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ED23F9" w14:textId="789CC03E" w:rsidR="00054915" w:rsidRDefault="00054915" w:rsidP="00BB3770">
      <w:pPr>
        <w:jc w:val="center"/>
        <w:rPr>
          <w:rFonts w:ascii="Aptos" w:eastAsia="Aptos" w:hAnsi="Aptos" w:cs="Times New Roman"/>
          <w:b/>
          <w:bCs/>
          <w:kern w:val="2"/>
          <w:sz w:val="28"/>
          <w:szCs w:val="28"/>
          <w14:ligatures w14:val="standardContextual"/>
        </w:rPr>
      </w:pPr>
      <w:r>
        <w:rPr>
          <w:noProof/>
          <w:lang w:eastAsia="el-GR"/>
        </w:rPr>
        <w:drawing>
          <wp:anchor distT="0" distB="0" distL="114300" distR="114300" simplePos="0" relativeHeight="251661312" behindDoc="0" locked="0" layoutInCell="1" allowOverlap="1" wp14:anchorId="35E477B5" wp14:editId="1CDEFAFA">
            <wp:simplePos x="0" y="0"/>
            <wp:positionH relativeFrom="column">
              <wp:posOffset>0</wp:posOffset>
            </wp:positionH>
            <wp:positionV relativeFrom="paragraph">
              <wp:posOffset>-708660</wp:posOffset>
            </wp:positionV>
            <wp:extent cx="1828800" cy="1001395"/>
            <wp:effectExtent l="0" t="0" r="0" b="8255"/>
            <wp:wrapNone/>
            <wp:docPr id="843460309" name="Picture 1" descr="A logo with an owl in the cen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460309" name="Picture 1" descr="A logo with an owl in the center&#10;&#10;Description automatically generated"/>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1" b="7993"/>
                    <a:stretch/>
                  </pic:blipFill>
                  <pic:spPr bwMode="auto">
                    <a:xfrm>
                      <a:off x="0" y="0"/>
                      <a:ext cx="1828800" cy="10013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l-GR"/>
        </w:rPr>
        <w:drawing>
          <wp:anchor distT="0" distB="0" distL="114300" distR="114300" simplePos="0" relativeHeight="251660288" behindDoc="0" locked="0" layoutInCell="1" allowOverlap="1" wp14:anchorId="7807D24A" wp14:editId="0F12153E">
            <wp:simplePos x="0" y="0"/>
            <wp:positionH relativeFrom="margin">
              <wp:posOffset>2346960</wp:posOffset>
            </wp:positionH>
            <wp:positionV relativeFrom="paragraph">
              <wp:posOffset>-594360</wp:posOffset>
            </wp:positionV>
            <wp:extent cx="933450" cy="935990"/>
            <wp:effectExtent l="0" t="0" r="0" b="0"/>
            <wp:wrapNone/>
            <wp:docPr id="436801262" name="Picture 4" descr="A green and white logo with a tre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801262" name="Picture 4" descr="A green and white logo with a tree and tex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33450" cy="93599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sz w:val="28"/>
          <w:szCs w:val="28"/>
          <w:lang w:eastAsia="el-GR"/>
        </w:rPr>
        <w:drawing>
          <wp:anchor distT="0" distB="0" distL="114300" distR="114300" simplePos="0" relativeHeight="251659264" behindDoc="0" locked="0" layoutInCell="1" allowOverlap="1" wp14:anchorId="154352B5" wp14:editId="1BB7A94C">
            <wp:simplePos x="0" y="0"/>
            <wp:positionH relativeFrom="column">
              <wp:posOffset>3931920</wp:posOffset>
            </wp:positionH>
            <wp:positionV relativeFrom="paragraph">
              <wp:posOffset>-175260</wp:posOffset>
            </wp:positionV>
            <wp:extent cx="1739900" cy="467995"/>
            <wp:effectExtent l="0" t="0" r="0" b="8255"/>
            <wp:wrapNone/>
            <wp:docPr id="755564201" name="Picture 2"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564201" name="Picture 2" descr="A black text on a white background&#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39900" cy="467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1344B9" w14:textId="77777777" w:rsidR="00054915" w:rsidRPr="00054915" w:rsidRDefault="00054915" w:rsidP="00BB3770">
      <w:pPr>
        <w:jc w:val="center"/>
        <w:rPr>
          <w:rFonts w:ascii="Aptos" w:eastAsia="Aptos" w:hAnsi="Aptos" w:cs="Times New Roman"/>
          <w:b/>
          <w:bCs/>
          <w:kern w:val="2"/>
          <w:sz w:val="24"/>
          <w:szCs w:val="24"/>
          <w14:ligatures w14:val="standardContextual"/>
        </w:rPr>
      </w:pPr>
    </w:p>
    <w:p w14:paraId="4BC060F4" w14:textId="0B46BED2" w:rsidR="00866A3A" w:rsidRPr="00866A3A" w:rsidRDefault="000325B9" w:rsidP="00BB3770">
      <w:pPr>
        <w:jc w:val="center"/>
        <w:rPr>
          <w:rFonts w:ascii="Aptos" w:eastAsia="Aptos" w:hAnsi="Aptos" w:cs="Times New Roman"/>
          <w:b/>
          <w:bCs/>
          <w:kern w:val="2"/>
          <w:sz w:val="28"/>
          <w:szCs w:val="28"/>
          <w14:ligatures w14:val="standardContextual"/>
        </w:rPr>
      </w:pPr>
      <w:r>
        <w:rPr>
          <w:rFonts w:ascii="Aptos" w:eastAsia="Aptos" w:hAnsi="Aptos" w:cs="Times New Roman"/>
          <w:b/>
          <w:bCs/>
          <w:kern w:val="2"/>
          <w:sz w:val="28"/>
          <w:szCs w:val="28"/>
          <w14:ligatures w14:val="standardContextual"/>
        </w:rPr>
        <w:t>Ε</w:t>
      </w:r>
      <w:r w:rsidR="00BB3770" w:rsidRPr="00BB3770">
        <w:rPr>
          <w:rFonts w:ascii="Aptos" w:eastAsia="Aptos" w:hAnsi="Aptos" w:cs="Times New Roman"/>
          <w:b/>
          <w:bCs/>
          <w:kern w:val="2"/>
          <w:sz w:val="28"/>
          <w:szCs w:val="28"/>
          <w14:ligatures w14:val="standardContextual"/>
        </w:rPr>
        <w:t xml:space="preserve">ΝΤΥΠΟ ΣΧΕΔΙΑΣΜΟΥ ΤΟΥ ΠΑΙΔΑΓΩΓΙΚΟΥ </w:t>
      </w:r>
      <w:r w:rsidR="00866A3A" w:rsidRPr="00866A3A">
        <w:rPr>
          <w:rFonts w:ascii="Aptos" w:eastAsia="Aptos" w:hAnsi="Aptos" w:cs="Times New Roman"/>
          <w:b/>
          <w:bCs/>
          <w:kern w:val="2"/>
          <w:sz w:val="28"/>
          <w:szCs w:val="28"/>
          <w14:ligatures w14:val="standardContextual"/>
        </w:rPr>
        <w:t>ΠΛΑΝΟ</w:t>
      </w:r>
      <w:r w:rsidR="00BB3770" w:rsidRPr="00BB3770">
        <w:rPr>
          <w:rFonts w:ascii="Aptos" w:eastAsia="Aptos" w:hAnsi="Aptos" w:cs="Times New Roman"/>
          <w:b/>
          <w:bCs/>
          <w:kern w:val="2"/>
          <w:sz w:val="28"/>
          <w:szCs w:val="28"/>
          <w14:ligatures w14:val="standardContextual"/>
        </w:rPr>
        <w:t>Υ</w:t>
      </w:r>
    </w:p>
    <w:p w14:paraId="2E54417D" w14:textId="2E821D70" w:rsidR="00866A3A" w:rsidRDefault="00866A3A" w:rsidP="00866A3A">
      <w:pPr>
        <w:jc w:val="both"/>
        <w:rPr>
          <w:rFonts w:ascii="Aptos" w:eastAsia="Aptos" w:hAnsi="Aptos" w:cs="Times New Roman"/>
          <w:kern w:val="2"/>
          <w:sz w:val="20"/>
          <w:szCs w:val="20"/>
          <w14:ligatures w14:val="standardContextual"/>
        </w:rPr>
      </w:pPr>
      <w:r w:rsidRPr="00866A3A">
        <w:rPr>
          <w:rFonts w:ascii="Aptos" w:eastAsia="Aptos" w:hAnsi="Aptos" w:cs="Times New Roman"/>
          <w:kern w:val="2"/>
          <w:sz w:val="20"/>
          <w:szCs w:val="20"/>
          <w14:ligatures w14:val="standardContextual"/>
        </w:rPr>
        <w:t xml:space="preserve">Η ενσωμάτωση του χώρου πρασίνου στη διδασκαλία, δημιουργεί μαθησιακές εμπειρίες και ευκαιρίες για την επανασύνδεση του ατόμου με τη φύση, την ενίσχυση της βαθύτερης κατανόησης της περιβαλλοντικής αειφορίας και προάγει παράλληλα τη διαθεματική μάθηση. Η αξιοποίηση των χώρων πρασίνου ως εργαλείο διδασκαλίας και μάθησης μπορεί να προσφέρει πρακτικές εμπειρίες και γνώσεις στους μαθητές/μαθήτριες </w:t>
      </w:r>
      <w:r>
        <w:rPr>
          <w:rFonts w:ascii="Aptos" w:eastAsia="Aptos" w:hAnsi="Aptos" w:cs="Times New Roman"/>
          <w:kern w:val="2"/>
          <w:sz w:val="20"/>
          <w:szCs w:val="20"/>
          <w14:ligatures w14:val="standardContextual"/>
        </w:rPr>
        <w:t>να αξιοποιηθεί στο πλαίσιο του Αναλυτικού Προγράμματος ειδικότερα της Εκπαίδευσης για το Περιβάλλον και την Αειφόρο Ανάπτυξη, αλλά και στο πλαίσιο των Αναλυτικών Προγραμμάτων των άλλων μαθημάτων.</w:t>
      </w:r>
      <w:r w:rsidRPr="00866A3A">
        <w:rPr>
          <w:rFonts w:ascii="Aptos" w:eastAsia="Aptos" w:hAnsi="Aptos" w:cs="Times New Roman"/>
          <w:kern w:val="2"/>
          <w:sz w:val="20"/>
          <w:szCs w:val="20"/>
          <w14:ligatures w14:val="standardContextual"/>
        </w:rPr>
        <w:t xml:space="preserve"> </w:t>
      </w:r>
    </w:p>
    <w:p w14:paraId="21A6DFC2" w14:textId="0822FD2B" w:rsidR="00866A3A" w:rsidRDefault="00866A3A" w:rsidP="00866A3A">
      <w:pPr>
        <w:jc w:val="both"/>
        <w:rPr>
          <w:rFonts w:ascii="Aptos" w:eastAsia="Aptos" w:hAnsi="Aptos" w:cs="Times New Roman"/>
          <w:kern w:val="2"/>
          <w:sz w:val="20"/>
          <w:szCs w:val="20"/>
          <w14:ligatures w14:val="standardContextual"/>
        </w:rPr>
      </w:pPr>
      <w:r>
        <w:rPr>
          <w:rFonts w:ascii="Aptos" w:eastAsia="Aptos" w:hAnsi="Aptos" w:cs="Times New Roman"/>
          <w:kern w:val="2"/>
          <w:sz w:val="20"/>
          <w:szCs w:val="20"/>
          <w14:ligatures w14:val="standardContextual"/>
        </w:rPr>
        <w:t xml:space="preserve">Για την </w:t>
      </w:r>
      <w:proofErr w:type="spellStart"/>
      <w:r>
        <w:rPr>
          <w:rFonts w:ascii="Aptos" w:eastAsia="Aptos" w:hAnsi="Aptos" w:cs="Times New Roman"/>
          <w:kern w:val="2"/>
          <w:sz w:val="20"/>
          <w:szCs w:val="20"/>
          <w14:ligatures w14:val="standardContextual"/>
        </w:rPr>
        <w:t>Προδημοτική</w:t>
      </w:r>
      <w:proofErr w:type="spellEnd"/>
      <w:r>
        <w:rPr>
          <w:rFonts w:ascii="Aptos" w:eastAsia="Aptos" w:hAnsi="Aptos" w:cs="Times New Roman"/>
          <w:kern w:val="2"/>
          <w:sz w:val="20"/>
          <w:szCs w:val="20"/>
          <w14:ligatures w14:val="standardContextual"/>
        </w:rPr>
        <w:t xml:space="preserve"> και Δημοτική Εκπαίδευση το συγκεκριμένο πρόγραμμα μπορεί να αποτελέσει το ζήτημα για το</w:t>
      </w:r>
      <w:r w:rsidR="008A3C21">
        <w:rPr>
          <w:rFonts w:ascii="Aptos" w:eastAsia="Aptos" w:hAnsi="Aptos" w:cs="Times New Roman"/>
          <w:kern w:val="2"/>
          <w:sz w:val="20"/>
          <w:szCs w:val="20"/>
          <w14:ligatures w14:val="standardContextual"/>
        </w:rPr>
        <w:t>ν</w:t>
      </w:r>
      <w:r>
        <w:rPr>
          <w:rFonts w:ascii="Aptos" w:eastAsia="Aptos" w:hAnsi="Aptos" w:cs="Times New Roman"/>
          <w:kern w:val="2"/>
          <w:sz w:val="20"/>
          <w:szCs w:val="20"/>
          <w14:ligatures w14:val="standardContextual"/>
        </w:rPr>
        <w:t xml:space="preserve"> σχεδιασμό της Αειφόρου Περιβαλλοντικής Εκπαιδευτικής Πολιτικής (ΑΠΕΠ) του σχολείου. </w:t>
      </w:r>
      <w:r w:rsidR="00F55A2D">
        <w:rPr>
          <w:rFonts w:ascii="Aptos" w:eastAsia="Aptos" w:hAnsi="Aptos" w:cs="Times New Roman"/>
          <w:kern w:val="2"/>
          <w:sz w:val="20"/>
          <w:szCs w:val="20"/>
          <w14:ligatures w14:val="standardContextual"/>
        </w:rPr>
        <w:t>Για τη</w:t>
      </w:r>
      <w:r w:rsidR="000325B9">
        <w:rPr>
          <w:rFonts w:ascii="Aptos" w:eastAsia="Aptos" w:hAnsi="Aptos" w:cs="Times New Roman"/>
          <w:kern w:val="2"/>
          <w:sz w:val="20"/>
          <w:szCs w:val="20"/>
          <w14:ligatures w14:val="standardContextual"/>
        </w:rPr>
        <w:t xml:space="preserve"> Μέση Γενική Εκπαίδευση (</w:t>
      </w:r>
      <w:r w:rsidR="00F55A2D">
        <w:rPr>
          <w:rFonts w:ascii="Aptos" w:eastAsia="Aptos" w:hAnsi="Aptos" w:cs="Times New Roman"/>
          <w:kern w:val="2"/>
          <w:sz w:val="20"/>
          <w:szCs w:val="20"/>
          <w14:ligatures w14:val="standardContextual"/>
        </w:rPr>
        <w:t>ΜΓΕ</w:t>
      </w:r>
      <w:r w:rsidR="000325B9">
        <w:rPr>
          <w:rFonts w:ascii="Aptos" w:eastAsia="Aptos" w:hAnsi="Aptos" w:cs="Times New Roman"/>
          <w:kern w:val="2"/>
          <w:sz w:val="20"/>
          <w:szCs w:val="20"/>
          <w14:ligatures w14:val="standardContextual"/>
        </w:rPr>
        <w:t>) και τη Μέση Τεχνική και Επαγγελματική Εκπαίδευση και Κατάρτιση</w:t>
      </w:r>
      <w:r w:rsidR="00F55A2D">
        <w:rPr>
          <w:rFonts w:ascii="Aptos" w:eastAsia="Aptos" w:hAnsi="Aptos" w:cs="Times New Roman"/>
          <w:kern w:val="2"/>
          <w:sz w:val="20"/>
          <w:szCs w:val="20"/>
          <w14:ligatures w14:val="standardContextual"/>
        </w:rPr>
        <w:t xml:space="preserve"> </w:t>
      </w:r>
      <w:r w:rsidR="000325B9">
        <w:rPr>
          <w:rFonts w:ascii="Aptos" w:eastAsia="Aptos" w:hAnsi="Aptos" w:cs="Times New Roman"/>
          <w:kern w:val="2"/>
          <w:sz w:val="20"/>
          <w:szCs w:val="20"/>
          <w14:ligatures w14:val="standardContextual"/>
        </w:rPr>
        <w:t>(</w:t>
      </w:r>
      <w:r w:rsidR="00F55A2D">
        <w:rPr>
          <w:rFonts w:ascii="Aptos" w:eastAsia="Aptos" w:hAnsi="Aptos" w:cs="Times New Roman"/>
          <w:kern w:val="2"/>
          <w:sz w:val="20"/>
          <w:szCs w:val="20"/>
          <w14:ligatures w14:val="standardContextual"/>
        </w:rPr>
        <w:t>ΜΤΕΕΚ</w:t>
      </w:r>
      <w:r w:rsidR="000325B9">
        <w:rPr>
          <w:rFonts w:ascii="Aptos" w:eastAsia="Aptos" w:hAnsi="Aptos" w:cs="Times New Roman"/>
          <w:kern w:val="2"/>
          <w:sz w:val="20"/>
          <w:szCs w:val="20"/>
          <w14:ligatures w14:val="standardContextual"/>
        </w:rPr>
        <w:t>)</w:t>
      </w:r>
      <w:r w:rsidR="00F55A2D">
        <w:rPr>
          <w:rFonts w:ascii="Aptos" w:eastAsia="Aptos" w:hAnsi="Aptos" w:cs="Times New Roman"/>
          <w:kern w:val="2"/>
          <w:sz w:val="20"/>
          <w:szCs w:val="20"/>
          <w14:ligatures w14:val="standardContextual"/>
        </w:rPr>
        <w:t xml:space="preserve"> η διαμόρφωση </w:t>
      </w:r>
      <w:r w:rsidR="007C12D5">
        <w:rPr>
          <w:rFonts w:ascii="Aptos" w:eastAsia="Aptos" w:hAnsi="Aptos" w:cs="Times New Roman"/>
          <w:kern w:val="2"/>
          <w:sz w:val="20"/>
          <w:szCs w:val="20"/>
          <w14:ligatures w14:val="standardContextual"/>
        </w:rPr>
        <w:t xml:space="preserve">του </w:t>
      </w:r>
      <w:r w:rsidR="00F55A2D">
        <w:rPr>
          <w:rFonts w:ascii="Aptos" w:eastAsia="Aptos" w:hAnsi="Aptos" w:cs="Times New Roman"/>
          <w:kern w:val="2"/>
          <w:sz w:val="20"/>
          <w:szCs w:val="20"/>
          <w14:ligatures w14:val="standardContextual"/>
        </w:rPr>
        <w:t xml:space="preserve">πράσινου χώρου μπορεί να </w:t>
      </w:r>
      <w:r w:rsidR="007C12D5">
        <w:rPr>
          <w:rFonts w:ascii="Aptos" w:eastAsia="Aptos" w:hAnsi="Aptos" w:cs="Times New Roman"/>
          <w:kern w:val="2"/>
          <w:sz w:val="20"/>
          <w:szCs w:val="20"/>
          <w14:ligatures w14:val="standardContextual"/>
        </w:rPr>
        <w:t>αποτελέσει</w:t>
      </w:r>
      <w:r w:rsidR="00F55A2D">
        <w:rPr>
          <w:rFonts w:ascii="Aptos" w:eastAsia="Aptos" w:hAnsi="Aptos" w:cs="Times New Roman"/>
          <w:kern w:val="2"/>
          <w:sz w:val="20"/>
          <w:szCs w:val="20"/>
          <w14:ligatures w14:val="standardContextual"/>
        </w:rPr>
        <w:t xml:space="preserve"> </w:t>
      </w:r>
      <w:r w:rsidR="000325B9">
        <w:rPr>
          <w:rFonts w:ascii="Aptos" w:eastAsia="Aptos" w:hAnsi="Aptos" w:cs="Times New Roman"/>
          <w:kern w:val="2"/>
          <w:sz w:val="20"/>
          <w:szCs w:val="20"/>
          <w14:ligatures w14:val="standardContextual"/>
        </w:rPr>
        <w:t>πρόγραμμα</w:t>
      </w:r>
      <w:r w:rsidR="00F55A2D">
        <w:rPr>
          <w:rFonts w:ascii="Aptos" w:eastAsia="Aptos" w:hAnsi="Aptos" w:cs="Times New Roman"/>
          <w:kern w:val="2"/>
          <w:sz w:val="20"/>
          <w:szCs w:val="20"/>
          <w14:ligatures w14:val="standardContextual"/>
        </w:rPr>
        <w:t xml:space="preserve"> της σχολικής μονάδας. </w:t>
      </w:r>
    </w:p>
    <w:tbl>
      <w:tblPr>
        <w:tblStyle w:val="TableGrid1"/>
        <w:tblW w:w="9540" w:type="dxa"/>
        <w:tblInd w:w="-275" w:type="dxa"/>
        <w:tblLook w:val="04A0" w:firstRow="1" w:lastRow="0" w:firstColumn="1" w:lastColumn="0" w:noHBand="0" w:noVBand="1"/>
      </w:tblPr>
      <w:tblGrid>
        <w:gridCol w:w="9540"/>
      </w:tblGrid>
      <w:tr w:rsidR="00866A3A" w:rsidRPr="00866A3A" w14:paraId="569A85B5" w14:textId="77777777" w:rsidTr="00DE3F02">
        <w:tc>
          <w:tcPr>
            <w:tcW w:w="9540" w:type="dxa"/>
            <w:shd w:val="clear" w:color="auto" w:fill="000000" w:themeFill="text1"/>
          </w:tcPr>
          <w:p w14:paraId="339E2FBF" w14:textId="77777777" w:rsidR="00866A3A" w:rsidRPr="00866A3A" w:rsidRDefault="00866A3A" w:rsidP="00866A3A">
            <w:pPr>
              <w:rPr>
                <w:rFonts w:ascii="Aptos" w:eastAsia="Aptos" w:hAnsi="Aptos" w:cs="Times New Roman"/>
                <w:b/>
                <w:bCs/>
              </w:rPr>
            </w:pPr>
          </w:p>
        </w:tc>
      </w:tr>
      <w:tr w:rsidR="00866A3A" w:rsidRPr="00DE3F02" w14:paraId="147D5074" w14:textId="77777777" w:rsidTr="00DE3F02">
        <w:tc>
          <w:tcPr>
            <w:tcW w:w="9540" w:type="dxa"/>
          </w:tcPr>
          <w:p w14:paraId="010849FF" w14:textId="77777777" w:rsidR="00866A3A" w:rsidRPr="00DE3F02" w:rsidRDefault="00866A3A" w:rsidP="00866A3A">
            <w:pPr>
              <w:rPr>
                <w:rFonts w:ascii="Calibri" w:eastAsia="Aptos" w:hAnsi="Calibri" w:cs="Calibri"/>
                <w:b/>
                <w:bCs/>
              </w:rPr>
            </w:pPr>
            <w:r w:rsidRPr="00DE3F02">
              <w:rPr>
                <w:rFonts w:ascii="Calibri" w:eastAsia="Aptos" w:hAnsi="Calibri" w:cs="Calibri"/>
                <w:b/>
                <w:bCs/>
              </w:rPr>
              <w:t>Πρακτικές τεχνικές</w:t>
            </w:r>
          </w:p>
          <w:p w14:paraId="360B7BED" w14:textId="6C0CC155" w:rsidR="00866A3A" w:rsidRPr="00DE3F02" w:rsidRDefault="00866A3A" w:rsidP="00866A3A">
            <w:pPr>
              <w:jc w:val="both"/>
              <w:rPr>
                <w:rFonts w:ascii="Calibri" w:eastAsia="Aptos" w:hAnsi="Calibri" w:cs="Calibri"/>
                <w:sz w:val="20"/>
                <w:szCs w:val="20"/>
              </w:rPr>
            </w:pPr>
            <w:r w:rsidRPr="00DE3F02">
              <w:rPr>
                <w:rFonts w:ascii="Calibri" w:eastAsia="Aptos" w:hAnsi="Calibri" w:cs="Calibri"/>
                <w:sz w:val="20"/>
                <w:szCs w:val="20"/>
              </w:rPr>
              <w:t xml:space="preserve">Ποιες πρακτικές τεχνικές δημιουργίας, συντήρησης, αναβάθμισης και </w:t>
            </w:r>
            <w:r w:rsidR="005DCAE0" w:rsidRPr="00DE3F02">
              <w:rPr>
                <w:rFonts w:ascii="Calibri" w:eastAsia="Aptos" w:hAnsi="Calibri" w:cs="Calibri"/>
                <w:sz w:val="20"/>
                <w:szCs w:val="20"/>
              </w:rPr>
              <w:t>αξιοποίησης</w:t>
            </w:r>
            <w:r w:rsidRPr="00DE3F02">
              <w:rPr>
                <w:rFonts w:ascii="Calibri" w:eastAsia="Aptos" w:hAnsi="Calibri" w:cs="Calibri"/>
                <w:sz w:val="20"/>
                <w:szCs w:val="20"/>
              </w:rPr>
              <w:t xml:space="preserve"> κήπων θα εφαρμόσετε και πώς θα τις ενσωματώσετε στη διδασκαλία σας; </w:t>
            </w:r>
          </w:p>
          <w:p w14:paraId="56080748" w14:textId="56303742" w:rsidR="00386B90" w:rsidRPr="00DE3F02" w:rsidRDefault="00866A3A" w:rsidP="00866A3A">
            <w:pPr>
              <w:jc w:val="both"/>
              <w:rPr>
                <w:rFonts w:ascii="Calibri" w:eastAsia="Aptos" w:hAnsi="Calibri" w:cs="Calibri"/>
                <w:sz w:val="18"/>
                <w:szCs w:val="18"/>
              </w:rPr>
            </w:pPr>
            <w:r w:rsidRPr="00DE3F02">
              <w:rPr>
                <w:rFonts w:ascii="Calibri" w:eastAsia="Aptos" w:hAnsi="Calibri" w:cs="Calibri"/>
                <w:sz w:val="18"/>
                <w:szCs w:val="18"/>
              </w:rPr>
              <w:t>(π</w:t>
            </w:r>
            <w:r w:rsidR="5508C957" w:rsidRPr="00DE3F02">
              <w:rPr>
                <w:rFonts w:ascii="Calibri" w:eastAsia="Aptos" w:hAnsi="Calibri" w:cs="Calibri"/>
                <w:sz w:val="18"/>
                <w:szCs w:val="18"/>
              </w:rPr>
              <w:t>.</w:t>
            </w:r>
            <w:r w:rsidRPr="00DE3F02">
              <w:rPr>
                <w:rFonts w:ascii="Calibri" w:eastAsia="Aptos" w:hAnsi="Calibri" w:cs="Calibri"/>
                <w:sz w:val="18"/>
                <w:szCs w:val="18"/>
              </w:rPr>
              <w:t xml:space="preserve">χ. </w:t>
            </w:r>
          </w:p>
          <w:p w14:paraId="1DE703BD" w14:textId="77265ADE" w:rsidR="00386B90" w:rsidRPr="00DE3F02" w:rsidRDefault="00866A3A" w:rsidP="00C66965">
            <w:pPr>
              <w:pStyle w:val="ListParagraph"/>
              <w:numPr>
                <w:ilvl w:val="0"/>
                <w:numId w:val="4"/>
              </w:numPr>
              <w:ind w:left="714" w:hanging="357"/>
              <w:jc w:val="both"/>
              <w:rPr>
                <w:rFonts w:ascii="Calibri" w:hAnsi="Calibri" w:cs="Calibri"/>
                <w:sz w:val="18"/>
                <w:szCs w:val="18"/>
              </w:rPr>
            </w:pPr>
            <w:r w:rsidRPr="00DE3F02">
              <w:rPr>
                <w:rFonts w:ascii="Calibri" w:eastAsia="Aptos" w:hAnsi="Calibri" w:cs="Calibri"/>
                <w:sz w:val="18"/>
                <w:szCs w:val="18"/>
              </w:rPr>
              <w:t xml:space="preserve">Συνοδευτική φύτευση – </w:t>
            </w:r>
            <w:r w:rsidR="00905FE9" w:rsidRPr="00DE3F02">
              <w:rPr>
                <w:rFonts w:ascii="Calibri" w:eastAsia="Aptos" w:hAnsi="Calibri" w:cs="Calibri"/>
                <w:sz w:val="18"/>
                <w:szCs w:val="18"/>
              </w:rPr>
              <w:t xml:space="preserve">εφαρμογή </w:t>
            </w:r>
            <w:r w:rsidRPr="00DE3F02">
              <w:rPr>
                <w:rFonts w:ascii="Calibri" w:eastAsia="Aptos" w:hAnsi="Calibri" w:cs="Calibri"/>
                <w:sz w:val="18"/>
                <w:szCs w:val="18"/>
              </w:rPr>
              <w:t>βέλτιστων συνδυασμών συνοδευτικών φυτεύσεων</w:t>
            </w:r>
            <w:r w:rsidR="3BF12045" w:rsidRPr="00DE3F02">
              <w:rPr>
                <w:rFonts w:ascii="Calibri" w:eastAsia="Aptos" w:hAnsi="Calibri" w:cs="Calibri"/>
                <w:sz w:val="18"/>
                <w:szCs w:val="18"/>
              </w:rPr>
              <w:t>-</w:t>
            </w:r>
            <w:r w:rsidR="3BF12045" w:rsidRPr="00DE3F02">
              <w:rPr>
                <w:rFonts w:ascii="Calibri" w:hAnsi="Calibri" w:cs="Calibri"/>
                <w:sz w:val="18"/>
                <w:szCs w:val="18"/>
              </w:rPr>
              <w:t>παρατ</w:t>
            </w:r>
            <w:r w:rsidR="61A7846C" w:rsidRPr="00DE3F02">
              <w:rPr>
                <w:rFonts w:ascii="Calibri" w:hAnsi="Calibri" w:cs="Calibri"/>
                <w:sz w:val="18"/>
                <w:szCs w:val="18"/>
              </w:rPr>
              <w:t>ή</w:t>
            </w:r>
            <w:r w:rsidR="3BF12045" w:rsidRPr="00DE3F02">
              <w:rPr>
                <w:rFonts w:ascii="Calibri" w:hAnsi="Calibri" w:cs="Calibri"/>
                <w:sz w:val="18"/>
                <w:szCs w:val="18"/>
              </w:rPr>
              <w:t>ρηση των αποτελεσμάτων στην υγεία των φυτών.</w:t>
            </w:r>
          </w:p>
          <w:p w14:paraId="272901AC" w14:textId="54167B7D" w:rsidR="00386B90" w:rsidRPr="00DE3F02" w:rsidRDefault="00107531" w:rsidP="00C66965">
            <w:pPr>
              <w:pStyle w:val="ListParagraph"/>
              <w:numPr>
                <w:ilvl w:val="0"/>
                <w:numId w:val="4"/>
              </w:numPr>
              <w:ind w:left="714" w:hanging="357"/>
              <w:jc w:val="both"/>
              <w:rPr>
                <w:rFonts w:ascii="Calibri" w:eastAsia="Aptos" w:hAnsi="Calibri" w:cs="Calibri"/>
                <w:sz w:val="18"/>
                <w:szCs w:val="18"/>
              </w:rPr>
            </w:pPr>
            <w:r w:rsidRPr="00DE3F02">
              <w:rPr>
                <w:rFonts w:ascii="Calibri" w:eastAsia="Aptos" w:hAnsi="Calibri" w:cs="Calibri"/>
                <w:sz w:val="18"/>
                <w:szCs w:val="18"/>
              </w:rPr>
              <w:t>Φ</w:t>
            </w:r>
            <w:r w:rsidR="00866A3A" w:rsidRPr="00DE3F02">
              <w:rPr>
                <w:rFonts w:ascii="Calibri" w:eastAsia="Aptos" w:hAnsi="Calibri" w:cs="Calibri"/>
                <w:sz w:val="18"/>
                <w:szCs w:val="18"/>
              </w:rPr>
              <w:t xml:space="preserve">ύτευση </w:t>
            </w:r>
            <w:r w:rsidR="00FA1B99" w:rsidRPr="00DE3F02">
              <w:rPr>
                <w:rFonts w:ascii="Calibri" w:eastAsia="Aptos" w:hAnsi="Calibri" w:cs="Calibri"/>
                <w:sz w:val="18"/>
                <w:szCs w:val="18"/>
              </w:rPr>
              <w:t>ιθαγενών</w:t>
            </w:r>
            <w:r w:rsidR="00386B90" w:rsidRPr="00DE3F02">
              <w:rPr>
                <w:rFonts w:ascii="Calibri" w:eastAsia="Aptos" w:hAnsi="Calibri" w:cs="Calibri"/>
                <w:sz w:val="18"/>
                <w:szCs w:val="18"/>
              </w:rPr>
              <w:t>/</w:t>
            </w:r>
            <w:r w:rsidR="00704E4E" w:rsidRPr="00DE3F02">
              <w:rPr>
                <w:rFonts w:ascii="Calibri" w:eastAsia="Aptos" w:hAnsi="Calibri" w:cs="Calibri"/>
                <w:sz w:val="18"/>
                <w:szCs w:val="18"/>
              </w:rPr>
              <w:t>εγκλιματισμένων</w:t>
            </w:r>
            <w:r w:rsidR="00866A3A" w:rsidRPr="00DE3F02">
              <w:rPr>
                <w:rFonts w:ascii="Calibri" w:eastAsia="Aptos" w:hAnsi="Calibri" w:cs="Calibri"/>
                <w:sz w:val="18"/>
                <w:szCs w:val="18"/>
              </w:rPr>
              <w:t xml:space="preserve"> φυτών – </w:t>
            </w:r>
            <w:r w:rsidR="00E43653" w:rsidRPr="00DE3F02">
              <w:rPr>
                <w:rFonts w:ascii="Calibri" w:eastAsia="Aptos" w:hAnsi="Calibri" w:cs="Calibri"/>
                <w:sz w:val="18"/>
                <w:szCs w:val="18"/>
              </w:rPr>
              <w:t>διερεύνηση των</w:t>
            </w:r>
            <w:r w:rsidR="00866A3A" w:rsidRPr="00DE3F02">
              <w:rPr>
                <w:rFonts w:ascii="Calibri" w:eastAsia="Aptos" w:hAnsi="Calibri" w:cs="Calibri"/>
                <w:sz w:val="18"/>
                <w:szCs w:val="18"/>
              </w:rPr>
              <w:t xml:space="preserve"> πλεονεκτημάτων τους έναντι φύτευσης άλλων φυτών </w:t>
            </w:r>
          </w:p>
          <w:p w14:paraId="43AE83F6" w14:textId="77AEBED6" w:rsidR="00905FE9" w:rsidRPr="00DE3F02" w:rsidRDefault="00107531" w:rsidP="00C66965">
            <w:pPr>
              <w:pStyle w:val="ListParagraph"/>
              <w:numPr>
                <w:ilvl w:val="0"/>
                <w:numId w:val="4"/>
              </w:numPr>
              <w:ind w:left="714" w:hanging="357"/>
              <w:jc w:val="both"/>
              <w:rPr>
                <w:rFonts w:ascii="Calibri" w:hAnsi="Calibri" w:cs="Calibri"/>
                <w:sz w:val="18"/>
                <w:szCs w:val="18"/>
              </w:rPr>
            </w:pPr>
            <w:r w:rsidRPr="00DE3F02">
              <w:rPr>
                <w:rFonts w:ascii="Calibri" w:eastAsia="Aptos" w:hAnsi="Calibri" w:cs="Calibri"/>
                <w:sz w:val="18"/>
                <w:szCs w:val="18"/>
              </w:rPr>
              <w:t>Π</w:t>
            </w:r>
            <w:r w:rsidR="00866A3A" w:rsidRPr="00DE3F02">
              <w:rPr>
                <w:rFonts w:ascii="Calibri" w:eastAsia="Aptos" w:hAnsi="Calibri" w:cs="Calibri"/>
                <w:sz w:val="18"/>
                <w:szCs w:val="18"/>
              </w:rPr>
              <w:t xml:space="preserve">ροστασία της άγριας ζωής – δημιουργία </w:t>
            </w:r>
            <w:r w:rsidR="00386B90" w:rsidRPr="00DE3F02">
              <w:rPr>
                <w:rFonts w:ascii="Calibri" w:eastAsia="Aptos" w:hAnsi="Calibri" w:cs="Calibri"/>
                <w:sz w:val="18"/>
                <w:szCs w:val="18"/>
              </w:rPr>
              <w:t>ν</w:t>
            </w:r>
            <w:r w:rsidR="00905FE9" w:rsidRPr="00DE3F02">
              <w:rPr>
                <w:rFonts w:ascii="Calibri" w:eastAsia="Aptos" w:hAnsi="Calibri" w:cs="Calibri"/>
                <w:sz w:val="18"/>
                <w:szCs w:val="18"/>
              </w:rPr>
              <w:t xml:space="preserve">έων </w:t>
            </w:r>
            <w:r w:rsidR="00866A3A" w:rsidRPr="00DE3F02">
              <w:rPr>
                <w:rFonts w:ascii="Calibri" w:eastAsia="Aptos" w:hAnsi="Calibri" w:cs="Calibri"/>
                <w:sz w:val="18"/>
                <w:szCs w:val="18"/>
              </w:rPr>
              <w:t>ενδιαιτημάτω</w:t>
            </w:r>
            <w:r w:rsidR="00905FE9" w:rsidRPr="00DE3F02">
              <w:rPr>
                <w:rFonts w:ascii="Calibri" w:eastAsia="Aptos" w:hAnsi="Calibri" w:cs="Calibri"/>
                <w:sz w:val="18"/>
                <w:szCs w:val="18"/>
              </w:rPr>
              <w:t>ν π</w:t>
            </w:r>
            <w:r w:rsidR="485E1318" w:rsidRPr="00DE3F02">
              <w:rPr>
                <w:rFonts w:ascii="Calibri" w:eastAsia="Aptos" w:hAnsi="Calibri" w:cs="Calibri"/>
                <w:sz w:val="18"/>
                <w:szCs w:val="18"/>
              </w:rPr>
              <w:t>.</w:t>
            </w:r>
            <w:r w:rsidR="00905FE9" w:rsidRPr="00DE3F02">
              <w:rPr>
                <w:rFonts w:ascii="Calibri" w:eastAsia="Aptos" w:hAnsi="Calibri" w:cs="Calibri"/>
                <w:sz w:val="18"/>
                <w:szCs w:val="18"/>
              </w:rPr>
              <w:t>χ</w:t>
            </w:r>
            <w:r w:rsidR="532E7B3B" w:rsidRPr="00DE3F02">
              <w:rPr>
                <w:rFonts w:ascii="Calibri" w:eastAsia="Aptos" w:hAnsi="Calibri" w:cs="Calibri"/>
                <w:sz w:val="18"/>
                <w:szCs w:val="18"/>
              </w:rPr>
              <w:t>.</w:t>
            </w:r>
            <w:r w:rsidR="00905FE9" w:rsidRPr="00DE3F02">
              <w:rPr>
                <w:rFonts w:ascii="Calibri" w:eastAsia="Aptos" w:hAnsi="Calibri" w:cs="Calibri"/>
                <w:sz w:val="18"/>
                <w:szCs w:val="18"/>
              </w:rPr>
              <w:t xml:space="preserve"> εγκατάσταση νέων</w:t>
            </w:r>
            <w:r w:rsidR="00866A3A" w:rsidRPr="00DE3F02">
              <w:rPr>
                <w:rFonts w:ascii="Calibri" w:eastAsia="Aptos" w:hAnsi="Calibri" w:cs="Calibri"/>
                <w:sz w:val="18"/>
                <w:szCs w:val="18"/>
              </w:rPr>
              <w:t xml:space="preserve"> φωλιών</w:t>
            </w:r>
            <w:r w:rsidR="001A4C38" w:rsidRPr="00DE3F02">
              <w:rPr>
                <w:rFonts w:ascii="Calibri" w:eastAsia="Aptos" w:hAnsi="Calibri" w:cs="Calibri"/>
                <w:sz w:val="18"/>
                <w:szCs w:val="18"/>
              </w:rPr>
              <w:t xml:space="preserve"> για πουλιά</w:t>
            </w:r>
            <w:r w:rsidR="002A4DFA" w:rsidRPr="00DE3F02">
              <w:rPr>
                <w:rFonts w:ascii="Calibri" w:eastAsia="Aptos" w:hAnsi="Calibri" w:cs="Calibri"/>
                <w:sz w:val="18"/>
                <w:szCs w:val="18"/>
              </w:rPr>
              <w:t xml:space="preserve"> </w:t>
            </w:r>
            <w:r w:rsidR="00905FE9" w:rsidRPr="00DE3F02">
              <w:rPr>
                <w:rFonts w:ascii="Calibri" w:eastAsia="Aptos" w:hAnsi="Calibri" w:cs="Calibri"/>
                <w:sz w:val="18"/>
                <w:szCs w:val="18"/>
              </w:rPr>
              <w:t xml:space="preserve">και </w:t>
            </w:r>
            <w:r w:rsidR="00866A3A" w:rsidRPr="00DE3F02">
              <w:rPr>
                <w:rFonts w:ascii="Calibri" w:eastAsia="Aptos" w:hAnsi="Calibri" w:cs="Calibri"/>
                <w:sz w:val="18"/>
                <w:szCs w:val="18"/>
              </w:rPr>
              <w:t>ξενοδοχείων εντόμων</w:t>
            </w:r>
            <w:r w:rsidR="002A4DFA" w:rsidRPr="00DE3F02">
              <w:rPr>
                <w:rFonts w:ascii="Calibri" w:eastAsia="Aptos" w:hAnsi="Calibri" w:cs="Calibri"/>
                <w:sz w:val="18"/>
                <w:szCs w:val="18"/>
              </w:rPr>
              <w:t xml:space="preserve"> σε συνδυασμό με </w:t>
            </w:r>
            <w:r w:rsidR="00F34586" w:rsidRPr="00DE3F02">
              <w:rPr>
                <w:rFonts w:ascii="Calibri" w:eastAsia="Aptos" w:hAnsi="Calibri" w:cs="Calibri"/>
                <w:sz w:val="18"/>
                <w:szCs w:val="18"/>
              </w:rPr>
              <w:t>εξαπόλυση ωφέλιμων εντόμων</w:t>
            </w:r>
            <w:r w:rsidR="7D7502B0" w:rsidRPr="00DE3F02">
              <w:rPr>
                <w:rFonts w:ascii="Calibri" w:eastAsia="Aptos" w:hAnsi="Calibri" w:cs="Calibri"/>
                <w:sz w:val="18"/>
                <w:szCs w:val="18"/>
              </w:rPr>
              <w:t xml:space="preserve"> (παπαρούνες), </w:t>
            </w:r>
            <w:r w:rsidR="7D7502B0" w:rsidRPr="00DE3F02">
              <w:rPr>
                <w:rFonts w:ascii="Calibri" w:hAnsi="Calibri" w:cs="Calibri"/>
                <w:sz w:val="18"/>
                <w:szCs w:val="18"/>
              </w:rPr>
              <w:t>παρατηρήσεις, καταγραφές και μελέτες για την άγρια ζωή που προσελκύεται στον σχολικό χώρο.</w:t>
            </w:r>
          </w:p>
          <w:p w14:paraId="4D53C8EC" w14:textId="13980A0E" w:rsidR="00866A3A" w:rsidRPr="00DE3F02" w:rsidRDefault="00853166" w:rsidP="00C66965">
            <w:pPr>
              <w:pStyle w:val="ListParagraph"/>
              <w:numPr>
                <w:ilvl w:val="0"/>
                <w:numId w:val="4"/>
              </w:numPr>
              <w:ind w:left="714" w:hanging="357"/>
              <w:jc w:val="both"/>
              <w:rPr>
                <w:rFonts w:ascii="Calibri" w:eastAsia="Aptos" w:hAnsi="Calibri" w:cs="Calibri"/>
                <w:sz w:val="18"/>
                <w:szCs w:val="18"/>
              </w:rPr>
            </w:pPr>
            <w:r w:rsidRPr="00DE3F02">
              <w:rPr>
                <w:rFonts w:ascii="Calibri" w:eastAsia="Aptos" w:hAnsi="Calibri" w:cs="Calibri"/>
                <w:sz w:val="18"/>
                <w:szCs w:val="18"/>
              </w:rPr>
              <w:t xml:space="preserve">Παραγωγή </w:t>
            </w:r>
            <w:r w:rsidRPr="00DE3F02">
              <w:rPr>
                <w:rFonts w:ascii="Calibri" w:eastAsia="Aptos" w:hAnsi="Calibri" w:cs="Calibri"/>
                <w:sz w:val="18"/>
                <w:szCs w:val="18"/>
                <w:lang w:val="en-GB"/>
              </w:rPr>
              <w:t>Compost</w:t>
            </w:r>
            <w:r w:rsidR="00866A3A" w:rsidRPr="00DE3F02">
              <w:rPr>
                <w:rFonts w:ascii="Calibri" w:eastAsia="Aptos" w:hAnsi="Calibri" w:cs="Calibri"/>
                <w:sz w:val="18"/>
                <w:szCs w:val="18"/>
              </w:rPr>
              <w:t xml:space="preserve"> –</w:t>
            </w:r>
            <w:r w:rsidR="17298FCC" w:rsidRPr="00DE3F02">
              <w:rPr>
                <w:rFonts w:ascii="Calibri" w:eastAsia="Aptos" w:hAnsi="Calibri" w:cs="Calibri"/>
                <w:sz w:val="18"/>
                <w:szCs w:val="18"/>
              </w:rPr>
              <w:t xml:space="preserve"> </w:t>
            </w:r>
            <w:r w:rsidR="001250FE" w:rsidRPr="00DE3F02">
              <w:rPr>
                <w:rFonts w:ascii="Calibri" w:eastAsia="Aptos" w:hAnsi="Calibri" w:cs="Calibri"/>
                <w:sz w:val="18"/>
                <w:szCs w:val="18"/>
              </w:rPr>
              <w:t>μετατροπή</w:t>
            </w:r>
            <w:r w:rsidR="17298FCC" w:rsidRPr="00DE3F02">
              <w:rPr>
                <w:rFonts w:ascii="Calibri" w:eastAsia="Aptos" w:hAnsi="Calibri" w:cs="Calibri"/>
                <w:sz w:val="18"/>
                <w:szCs w:val="18"/>
              </w:rPr>
              <w:t xml:space="preserve"> των οργανικών αποβλήτων σε λίπασμα</w:t>
            </w:r>
          </w:p>
          <w:p w14:paraId="719E0717" w14:textId="2F901B26" w:rsidR="00866A3A" w:rsidRPr="00DE3F02" w:rsidRDefault="000066D6" w:rsidP="00C66965">
            <w:pPr>
              <w:pStyle w:val="ListParagraph"/>
              <w:numPr>
                <w:ilvl w:val="0"/>
                <w:numId w:val="4"/>
              </w:numPr>
              <w:ind w:left="714" w:hanging="357"/>
              <w:jc w:val="both"/>
              <w:rPr>
                <w:rFonts w:ascii="Calibri" w:eastAsia="Aptos" w:hAnsi="Calibri" w:cs="Calibri"/>
                <w:sz w:val="18"/>
                <w:szCs w:val="18"/>
              </w:rPr>
            </w:pPr>
            <w:r w:rsidRPr="00DE3F02">
              <w:rPr>
                <w:rFonts w:ascii="Calibri" w:eastAsia="Aptos" w:hAnsi="Calibri" w:cs="Calibri"/>
                <w:sz w:val="18"/>
                <w:szCs w:val="18"/>
              </w:rPr>
              <w:t xml:space="preserve">Αξιοποίηση </w:t>
            </w:r>
            <w:r w:rsidR="00866A3A" w:rsidRPr="00DE3F02">
              <w:rPr>
                <w:rFonts w:ascii="Calibri" w:eastAsia="Aptos" w:hAnsi="Calibri" w:cs="Calibri"/>
                <w:sz w:val="18"/>
                <w:szCs w:val="18"/>
              </w:rPr>
              <w:t xml:space="preserve">ψηφιακών εφαρμογών </w:t>
            </w:r>
            <w:r w:rsidR="00740BD7" w:rsidRPr="00DE3F02">
              <w:rPr>
                <w:rFonts w:ascii="Calibri" w:eastAsia="Aptos" w:hAnsi="Calibri" w:cs="Calibri"/>
                <w:sz w:val="18"/>
                <w:szCs w:val="18"/>
              </w:rPr>
              <w:t>π</w:t>
            </w:r>
            <w:r w:rsidR="3D1D0D85" w:rsidRPr="00DE3F02">
              <w:rPr>
                <w:rFonts w:ascii="Calibri" w:eastAsia="Aptos" w:hAnsi="Calibri" w:cs="Calibri"/>
                <w:sz w:val="18"/>
                <w:szCs w:val="18"/>
              </w:rPr>
              <w:t>.</w:t>
            </w:r>
            <w:r w:rsidR="00740BD7" w:rsidRPr="00DE3F02">
              <w:rPr>
                <w:rFonts w:ascii="Calibri" w:eastAsia="Aptos" w:hAnsi="Calibri" w:cs="Calibri"/>
                <w:sz w:val="18"/>
                <w:szCs w:val="18"/>
              </w:rPr>
              <w:t>χ</w:t>
            </w:r>
            <w:r w:rsidR="4F3C7640" w:rsidRPr="00DE3F02">
              <w:rPr>
                <w:rFonts w:ascii="Calibri" w:eastAsia="Aptos" w:hAnsi="Calibri" w:cs="Calibri"/>
                <w:sz w:val="18"/>
                <w:szCs w:val="18"/>
              </w:rPr>
              <w:t>.</w:t>
            </w:r>
            <w:r w:rsidR="00740BD7" w:rsidRPr="00DE3F02">
              <w:rPr>
                <w:rFonts w:ascii="Calibri" w:eastAsia="Aptos" w:hAnsi="Calibri" w:cs="Calibri"/>
                <w:sz w:val="18"/>
                <w:szCs w:val="18"/>
              </w:rPr>
              <w:t xml:space="preserve"> εγκατάσταση αισθητήρων για την </w:t>
            </w:r>
            <w:r w:rsidR="00534565" w:rsidRPr="00DE3F02">
              <w:rPr>
                <w:rFonts w:ascii="Calibri" w:eastAsia="Aptos" w:hAnsi="Calibri" w:cs="Calibri"/>
                <w:sz w:val="18"/>
                <w:szCs w:val="18"/>
              </w:rPr>
              <w:t>παρακολούθηση</w:t>
            </w:r>
            <w:r w:rsidR="003660D6" w:rsidRPr="00DE3F02">
              <w:rPr>
                <w:rFonts w:ascii="Calibri" w:eastAsia="Aptos" w:hAnsi="Calibri" w:cs="Calibri"/>
                <w:sz w:val="18"/>
                <w:szCs w:val="18"/>
              </w:rPr>
              <w:t xml:space="preserve"> </w:t>
            </w:r>
            <w:proofErr w:type="spellStart"/>
            <w:r w:rsidR="003660D6" w:rsidRPr="00DE3F02">
              <w:rPr>
                <w:rFonts w:ascii="Calibri" w:eastAsia="Aptos" w:hAnsi="Calibri" w:cs="Calibri"/>
                <w:sz w:val="18"/>
                <w:szCs w:val="18"/>
              </w:rPr>
              <w:t>Θ</w:t>
            </w:r>
            <w:r w:rsidR="003660D6" w:rsidRPr="00DE3F02">
              <w:rPr>
                <w:rFonts w:ascii="Calibri" w:eastAsia="Aptos" w:hAnsi="Calibri" w:cs="Calibri"/>
                <w:sz w:val="18"/>
                <w:szCs w:val="18"/>
                <w:vertAlign w:val="superscript"/>
              </w:rPr>
              <w:t>ο</w:t>
            </w:r>
            <w:proofErr w:type="spellEnd"/>
            <w:r w:rsidR="003660D6" w:rsidRPr="00DE3F02">
              <w:rPr>
                <w:rFonts w:ascii="Calibri" w:eastAsia="Aptos" w:hAnsi="Calibri" w:cs="Calibri"/>
                <w:sz w:val="18"/>
                <w:szCs w:val="18"/>
                <w:lang w:val="en-GB"/>
              </w:rPr>
              <w:t>C</w:t>
            </w:r>
            <w:r w:rsidR="003660D6" w:rsidRPr="00DE3F02">
              <w:rPr>
                <w:rFonts w:ascii="Calibri" w:eastAsia="Aptos" w:hAnsi="Calibri" w:cs="Calibri"/>
                <w:sz w:val="18"/>
                <w:szCs w:val="18"/>
              </w:rPr>
              <w:t xml:space="preserve">, </w:t>
            </w:r>
            <w:r w:rsidR="00964A8B" w:rsidRPr="00DE3F02">
              <w:rPr>
                <w:rFonts w:ascii="Calibri" w:eastAsia="Aptos" w:hAnsi="Calibri" w:cs="Calibri"/>
                <w:sz w:val="18"/>
                <w:szCs w:val="18"/>
              </w:rPr>
              <w:t xml:space="preserve">υγρασίας εδάφους και αέρα, </w:t>
            </w:r>
            <w:r w:rsidR="00964A8B" w:rsidRPr="00DE3F02">
              <w:rPr>
                <w:rFonts w:ascii="Calibri" w:eastAsia="Aptos" w:hAnsi="Calibri" w:cs="Calibri"/>
                <w:sz w:val="18"/>
                <w:szCs w:val="18"/>
                <w:lang w:val="en-GB"/>
              </w:rPr>
              <w:t>mm</w:t>
            </w:r>
            <w:r w:rsidR="00964A8B" w:rsidRPr="00DE3F02">
              <w:rPr>
                <w:rFonts w:ascii="Calibri" w:eastAsia="Aptos" w:hAnsi="Calibri" w:cs="Calibri"/>
                <w:sz w:val="18"/>
                <w:szCs w:val="18"/>
              </w:rPr>
              <w:t xml:space="preserve"> βροχόπτωσης</w:t>
            </w:r>
          </w:p>
          <w:p w14:paraId="2F1C6F0C" w14:textId="5A5496AE" w:rsidR="002E5A47" w:rsidRPr="00DE3F02" w:rsidRDefault="00B66C6C" w:rsidP="00C66965">
            <w:pPr>
              <w:pStyle w:val="ListParagraph"/>
              <w:numPr>
                <w:ilvl w:val="0"/>
                <w:numId w:val="4"/>
              </w:numPr>
              <w:ind w:left="714" w:hanging="357"/>
              <w:jc w:val="both"/>
              <w:rPr>
                <w:rFonts w:ascii="Calibri" w:eastAsia="Aptos" w:hAnsi="Calibri" w:cs="Calibri"/>
                <w:sz w:val="18"/>
                <w:szCs w:val="18"/>
              </w:rPr>
            </w:pPr>
            <w:r w:rsidRPr="00DE3F02">
              <w:rPr>
                <w:rFonts w:ascii="Calibri" w:eastAsia="Aptos" w:hAnsi="Calibri" w:cs="Calibri"/>
                <w:sz w:val="18"/>
                <w:szCs w:val="18"/>
              </w:rPr>
              <w:t xml:space="preserve">Αξιοποίηση </w:t>
            </w:r>
            <w:r w:rsidR="00103AC6" w:rsidRPr="00DE3F02">
              <w:rPr>
                <w:rFonts w:ascii="Calibri" w:eastAsia="Aptos" w:hAnsi="Calibri" w:cs="Calibri"/>
                <w:sz w:val="18"/>
                <w:szCs w:val="18"/>
              </w:rPr>
              <w:t xml:space="preserve">κλαδεμάτων </w:t>
            </w:r>
            <w:r w:rsidR="00174544" w:rsidRPr="00DE3F02">
              <w:rPr>
                <w:rFonts w:ascii="Calibri" w:eastAsia="Aptos" w:hAnsi="Calibri" w:cs="Calibri"/>
                <w:sz w:val="18"/>
                <w:szCs w:val="18"/>
              </w:rPr>
              <w:t>π</w:t>
            </w:r>
            <w:r w:rsidR="7BFC8C26" w:rsidRPr="00DE3F02">
              <w:rPr>
                <w:rFonts w:ascii="Calibri" w:eastAsia="Aptos" w:hAnsi="Calibri" w:cs="Calibri"/>
                <w:sz w:val="18"/>
                <w:szCs w:val="18"/>
              </w:rPr>
              <w:t>.</w:t>
            </w:r>
            <w:r w:rsidR="00174544" w:rsidRPr="00DE3F02">
              <w:rPr>
                <w:rFonts w:ascii="Calibri" w:eastAsia="Aptos" w:hAnsi="Calibri" w:cs="Calibri"/>
                <w:sz w:val="18"/>
                <w:szCs w:val="18"/>
              </w:rPr>
              <w:t>χ</w:t>
            </w:r>
            <w:r w:rsidR="6564CDF4" w:rsidRPr="00DE3F02">
              <w:rPr>
                <w:rFonts w:ascii="Calibri" w:eastAsia="Aptos" w:hAnsi="Calibri" w:cs="Calibri"/>
                <w:sz w:val="18"/>
                <w:szCs w:val="18"/>
              </w:rPr>
              <w:t>.</w:t>
            </w:r>
            <w:r w:rsidR="00174544" w:rsidRPr="00DE3F02">
              <w:rPr>
                <w:rFonts w:ascii="Calibri" w:eastAsia="Aptos" w:hAnsi="Calibri" w:cs="Calibri"/>
                <w:sz w:val="18"/>
                <w:szCs w:val="18"/>
              </w:rPr>
              <w:t xml:space="preserve"> πα</w:t>
            </w:r>
            <w:r w:rsidR="00E14F47" w:rsidRPr="00DE3F02">
              <w:rPr>
                <w:rFonts w:ascii="Calibri" w:eastAsia="Aptos" w:hAnsi="Calibri" w:cs="Calibri"/>
                <w:sz w:val="18"/>
                <w:szCs w:val="18"/>
              </w:rPr>
              <w:t xml:space="preserve">ραγωγή και </w:t>
            </w:r>
            <w:r w:rsidR="00174544" w:rsidRPr="00DE3F02">
              <w:rPr>
                <w:rFonts w:ascii="Calibri" w:eastAsia="Aptos" w:hAnsi="Calibri" w:cs="Calibri"/>
                <w:sz w:val="18"/>
                <w:szCs w:val="18"/>
              </w:rPr>
              <w:t xml:space="preserve">αξιοποίηση θρυμματισμένου ξύλου ως </w:t>
            </w:r>
            <w:proofErr w:type="spellStart"/>
            <w:r w:rsidR="00174544" w:rsidRPr="00DE3F02">
              <w:rPr>
                <w:rFonts w:ascii="Calibri" w:eastAsia="Aptos" w:hAnsi="Calibri" w:cs="Calibri"/>
                <w:sz w:val="18"/>
                <w:szCs w:val="18"/>
              </w:rPr>
              <w:t>εδαφοκαλυπτικ</w:t>
            </w:r>
            <w:r w:rsidR="00E14F47" w:rsidRPr="00DE3F02">
              <w:rPr>
                <w:rFonts w:ascii="Calibri" w:eastAsia="Aptos" w:hAnsi="Calibri" w:cs="Calibri"/>
                <w:sz w:val="18"/>
                <w:szCs w:val="18"/>
              </w:rPr>
              <w:t>ό</w:t>
            </w:r>
            <w:proofErr w:type="spellEnd"/>
            <w:r w:rsidR="595CD770" w:rsidRPr="00DE3F02">
              <w:rPr>
                <w:rFonts w:ascii="Calibri" w:eastAsia="Aptos" w:hAnsi="Calibri" w:cs="Calibri"/>
                <w:sz w:val="18"/>
                <w:szCs w:val="18"/>
              </w:rPr>
              <w:t>, κατασκευές (π.χ. πέργκολες), ή για δημιουργία βιομάζας</w:t>
            </w:r>
          </w:p>
          <w:p w14:paraId="5682FA69" w14:textId="77777777" w:rsidR="00866A3A" w:rsidRPr="00DE3F02" w:rsidRDefault="00866A3A" w:rsidP="00866A3A">
            <w:pPr>
              <w:rPr>
                <w:rFonts w:ascii="Calibri" w:eastAsia="Aptos" w:hAnsi="Calibri" w:cs="Calibri"/>
              </w:rPr>
            </w:pPr>
          </w:p>
          <w:p w14:paraId="188D364E" w14:textId="77777777" w:rsidR="00253F50" w:rsidRPr="00DE3F02" w:rsidRDefault="00253F50" w:rsidP="00253F50">
            <w:pPr>
              <w:jc w:val="both"/>
              <w:rPr>
                <w:rFonts w:ascii="Calibri" w:eastAsia="Aptos" w:hAnsi="Calibri" w:cs="Calibri"/>
                <w:sz w:val="20"/>
                <w:szCs w:val="20"/>
              </w:rPr>
            </w:pPr>
            <w:r w:rsidRPr="00DE3F02">
              <w:rPr>
                <w:rFonts w:ascii="Calibri" w:eastAsia="Aptos" w:hAnsi="Calibri" w:cs="Calibri"/>
                <w:sz w:val="20"/>
                <w:szCs w:val="20"/>
              </w:rPr>
              <w:t xml:space="preserve">Η περιβαλλοντική επιτροπή και οι υπεύθυνοι εκπαιδευτικοί του σχολείου μας έχουν συναντηθεί με </w:t>
            </w:r>
            <w:proofErr w:type="spellStart"/>
            <w:r w:rsidRPr="00DE3F02">
              <w:rPr>
                <w:rFonts w:ascii="Calibri" w:eastAsia="Aptos" w:hAnsi="Calibri" w:cs="Calibri"/>
                <w:sz w:val="20"/>
                <w:szCs w:val="20"/>
              </w:rPr>
              <w:t>τοπιοτέχνη</w:t>
            </w:r>
            <w:proofErr w:type="spellEnd"/>
            <w:r w:rsidRPr="00DE3F02">
              <w:rPr>
                <w:rFonts w:ascii="Calibri" w:eastAsia="Aptos" w:hAnsi="Calibri" w:cs="Calibri"/>
                <w:sz w:val="20"/>
                <w:szCs w:val="20"/>
              </w:rPr>
              <w:t xml:space="preserve">, ο οποίος διατηρεί φυτώριο στην κοινότητα, με στόχο μια πρώτη γνωριμία με πρακτικές τεχνικές δημιουργίας και συντήρησης κήπων. Η συνάντηση έγινε στον χώρο που επιλέχθηκε για αναβάθμιση στα πλαίσια του συγκεκριμένου προγράμματος. Ο </w:t>
            </w:r>
            <w:proofErr w:type="spellStart"/>
            <w:r w:rsidRPr="00DE3F02">
              <w:rPr>
                <w:rFonts w:ascii="Calibri" w:eastAsia="Aptos" w:hAnsi="Calibri" w:cs="Calibri"/>
                <w:sz w:val="20"/>
                <w:szCs w:val="20"/>
              </w:rPr>
              <w:t>τοπιοτέχνης</w:t>
            </w:r>
            <w:proofErr w:type="spellEnd"/>
            <w:r w:rsidRPr="00DE3F02">
              <w:rPr>
                <w:rFonts w:ascii="Calibri" w:eastAsia="Aptos" w:hAnsi="Calibri" w:cs="Calibri"/>
                <w:sz w:val="20"/>
                <w:szCs w:val="20"/>
              </w:rPr>
              <w:t xml:space="preserve"> έδωσε αρκετές πληροφορίες, απαντώντας σε ερωτήματα μαθητών και εκπαιδευτικών, σε ότι αφορά τα είδη των φυτών που θα επιλεχθούν, τον προσανατολισμό του χώρου και τρόπους αξιοποίησής του στη σχολική ζωή. Θα γίνει επιλογή από ιθαγενή φυτά, καθώς αυτό έχει περιβαλλοντικά οφέλη όπως η διατήρηση της βιοποικιλότητας, η προσαρμογή στις τοπικές συνθήκες (λιγότερες ανάγκες σε νερό και φροντίδα), η υποστήριξη τοπικών οικοσυστημάτων (προσέλκυση εντόμων-</w:t>
            </w:r>
            <w:proofErr w:type="spellStart"/>
            <w:r w:rsidRPr="00DE3F02">
              <w:rPr>
                <w:rFonts w:ascii="Calibri" w:eastAsia="Aptos" w:hAnsi="Calibri" w:cs="Calibri"/>
                <w:sz w:val="20"/>
                <w:szCs w:val="20"/>
              </w:rPr>
              <w:t>επικονιαστών</w:t>
            </w:r>
            <w:proofErr w:type="spellEnd"/>
            <w:r w:rsidRPr="00DE3F02">
              <w:rPr>
                <w:rFonts w:ascii="Calibri" w:eastAsia="Aptos" w:hAnsi="Calibri" w:cs="Calibri"/>
                <w:sz w:val="20"/>
                <w:szCs w:val="20"/>
              </w:rPr>
              <w:t xml:space="preserve"> και άγριας ζωής), και η αντοχή σε τοπικές ασθένειες και παράσιτα. </w:t>
            </w:r>
          </w:p>
          <w:p w14:paraId="7C6917FD" w14:textId="77777777" w:rsidR="00253F50" w:rsidRPr="00DE3F02" w:rsidRDefault="00253F50" w:rsidP="00253F50">
            <w:pPr>
              <w:jc w:val="both"/>
              <w:rPr>
                <w:rFonts w:ascii="Calibri" w:eastAsia="Aptos" w:hAnsi="Calibri" w:cs="Calibri"/>
                <w:sz w:val="20"/>
                <w:szCs w:val="20"/>
              </w:rPr>
            </w:pPr>
          </w:p>
          <w:p w14:paraId="331C9A14" w14:textId="01C79EA5" w:rsidR="002F498D" w:rsidRPr="00DE3F02" w:rsidRDefault="00253F50" w:rsidP="002F498D">
            <w:pPr>
              <w:rPr>
                <w:rFonts w:ascii="Calibri" w:eastAsia="Aptos" w:hAnsi="Calibri" w:cs="Calibri"/>
                <w:b/>
                <w:bCs/>
              </w:rPr>
            </w:pPr>
            <w:r w:rsidRPr="00DE3F02">
              <w:rPr>
                <w:rFonts w:ascii="Calibri" w:eastAsia="Aptos" w:hAnsi="Calibri" w:cs="Calibri"/>
                <w:sz w:val="20"/>
                <w:szCs w:val="20"/>
              </w:rPr>
              <w:t>Αρχικά, αποφασίστηκε η φύτευση καλλωπιστικών δέντρων, καθώς ένας από τους βασικούς μας στόχους είναι να δημιουργήσουμε σκιερούς χώρους στο χώρο της αυλής. Στη συνέχεια, συζητήθηκε η ιδέα της δημιουργίας περίφραξης με θάμνους στο σημείο που η αυλή συνορεύει με το Δημόσιο Νηπιαγωγείο που βρίσκεται στον ίδιο χώρο. Το σημείο αυτό είναι αρκετά ακαλαίσθητο, με μεταλλικά κάγκελα και εκτεθειμένες σωλήνες αποχέτευσης και σωλήνες νερού. Η δημιουργία πράσινου φράχτη με αειθαλείς θάμνους θα καλύψει τις ακαλαίσθητες αυτές κατασκευές, αλλά θα συμβάλλει και στην προστασία των σωλήνων από τον ήλιο. Έπειτα, έγιναν εισηγήσεις για δημιουργία μονοπατιού ανάμεσα στα δέντρα και φύτευση ενδημικών αρωματικών φυτών, βοτάνων και λαχανικών σε παρτέρια στον υπόλοιπο χώρο. Τέτοια φυτά, πέρα από τη χρήση τους από μαθητές και εκπαιδευτικούς, θα  ενισχύσει τον πληθυσμό εντόμων και πουλιών, συμβάλλοντας στην προστασία της άγριας ζωής. Η προσπάθεια αυτή θα ενισχυθεί</w:t>
            </w:r>
            <w:r w:rsidR="002F498D" w:rsidRPr="00DE3F02">
              <w:rPr>
                <w:rFonts w:ascii="Calibri" w:eastAsia="Aptos" w:hAnsi="Calibri" w:cs="Calibri"/>
                <w:b/>
                <w:bCs/>
              </w:rPr>
              <w:t xml:space="preserve"> </w:t>
            </w:r>
            <w:r w:rsidR="002F498D" w:rsidRPr="00DE3F02">
              <w:rPr>
                <w:rFonts w:ascii="Calibri" w:eastAsia="Aptos" w:hAnsi="Calibri" w:cs="Calibri"/>
                <w:sz w:val="20"/>
                <w:szCs w:val="20"/>
              </w:rPr>
              <w:t>με την τοποθέτηση, π.χ. ξενοδοχείων εντόμων</w:t>
            </w:r>
            <w:r w:rsidR="00DE3F02">
              <w:rPr>
                <w:rFonts w:ascii="Calibri" w:eastAsia="Aptos" w:hAnsi="Calibri" w:cs="Calibri"/>
                <w:sz w:val="20"/>
                <w:szCs w:val="20"/>
              </w:rPr>
              <w:t>, φωλιές πουλιών</w:t>
            </w:r>
            <w:r w:rsidR="002F498D" w:rsidRPr="00DE3F02">
              <w:rPr>
                <w:rFonts w:ascii="Calibri" w:eastAsia="Aptos" w:hAnsi="Calibri" w:cs="Calibri"/>
                <w:sz w:val="20"/>
                <w:szCs w:val="20"/>
              </w:rPr>
              <w:t xml:space="preserve">. Τα οργανικά απόβλητα του κήπου, όπως φύλλα, κλαδιά και χορτάρι, θα μπορούν να μετατραπούν σε πλούσιο </w:t>
            </w:r>
            <w:proofErr w:type="spellStart"/>
            <w:r w:rsidR="002F498D" w:rsidRPr="00DE3F02">
              <w:rPr>
                <w:rFonts w:ascii="Calibri" w:eastAsia="Aptos" w:hAnsi="Calibri" w:cs="Calibri"/>
                <w:sz w:val="20"/>
                <w:szCs w:val="20"/>
              </w:rPr>
              <w:t>εδαφοβελτιωτικό</w:t>
            </w:r>
            <w:proofErr w:type="spellEnd"/>
            <w:r w:rsidR="002F498D" w:rsidRPr="00DE3F02">
              <w:rPr>
                <w:rFonts w:ascii="Calibri" w:eastAsia="Aptos" w:hAnsi="Calibri" w:cs="Calibri"/>
                <w:sz w:val="20"/>
                <w:szCs w:val="20"/>
              </w:rPr>
              <w:t> (</w:t>
            </w:r>
            <w:proofErr w:type="spellStart"/>
            <w:r w:rsidR="002F498D" w:rsidRPr="00DE3F02">
              <w:rPr>
                <w:rFonts w:ascii="Calibri" w:eastAsia="Aptos" w:hAnsi="Calibri" w:cs="Calibri"/>
                <w:sz w:val="20"/>
                <w:szCs w:val="20"/>
              </w:rPr>
              <w:t>κόμποστ</w:t>
            </w:r>
            <w:proofErr w:type="spellEnd"/>
            <w:r w:rsidR="002F498D" w:rsidRPr="00DE3F02">
              <w:rPr>
                <w:rFonts w:ascii="Calibri" w:eastAsia="Aptos" w:hAnsi="Calibri" w:cs="Calibri"/>
                <w:sz w:val="20"/>
                <w:szCs w:val="20"/>
              </w:rPr>
              <w:t xml:space="preserve">) μέσω της </w:t>
            </w:r>
            <w:proofErr w:type="spellStart"/>
            <w:r w:rsidR="002F498D" w:rsidRPr="00DE3F02">
              <w:rPr>
                <w:rFonts w:ascii="Calibri" w:eastAsia="Aptos" w:hAnsi="Calibri" w:cs="Calibri"/>
                <w:sz w:val="20"/>
                <w:szCs w:val="20"/>
              </w:rPr>
              <w:t>κομποστοποίησης</w:t>
            </w:r>
            <w:proofErr w:type="spellEnd"/>
            <w:r w:rsidR="002F498D" w:rsidRPr="00DE3F02">
              <w:rPr>
                <w:rFonts w:ascii="Calibri" w:eastAsia="Aptos" w:hAnsi="Calibri" w:cs="Calibri"/>
                <w:sz w:val="20"/>
                <w:szCs w:val="20"/>
              </w:rPr>
              <w:t>, με την τοποθέτηση ειδικού κάδου.</w:t>
            </w:r>
          </w:p>
          <w:p w14:paraId="6B4FC841" w14:textId="77777777" w:rsidR="002F498D" w:rsidRPr="00DE3F02" w:rsidRDefault="002F498D" w:rsidP="002F498D">
            <w:pPr>
              <w:jc w:val="both"/>
              <w:rPr>
                <w:rFonts w:ascii="Calibri" w:eastAsia="Aptos" w:hAnsi="Calibri" w:cs="Calibri"/>
                <w:sz w:val="20"/>
                <w:szCs w:val="20"/>
              </w:rPr>
            </w:pPr>
          </w:p>
          <w:p w14:paraId="6EC26164" w14:textId="77777777" w:rsidR="002F498D" w:rsidRPr="00DE3F02" w:rsidRDefault="002F498D" w:rsidP="002F498D">
            <w:pPr>
              <w:jc w:val="both"/>
              <w:rPr>
                <w:rFonts w:ascii="Calibri" w:eastAsia="Aptos" w:hAnsi="Calibri" w:cs="Calibri"/>
                <w:sz w:val="20"/>
                <w:szCs w:val="20"/>
              </w:rPr>
            </w:pPr>
            <w:r w:rsidRPr="00DE3F02">
              <w:rPr>
                <w:rFonts w:ascii="Calibri" w:eastAsia="Aptos" w:hAnsi="Calibri" w:cs="Calibri"/>
                <w:sz w:val="20"/>
                <w:szCs w:val="20"/>
              </w:rPr>
              <w:lastRenderedPageBreak/>
              <w:t>Ολοκληρώνοντας, συμφωνήσαμε να συμπεριλάβουμε στο σχεδιασμό χώρους ανάπαυσης, καθώς στοχεύουμε, επίσης, στη λειτουργικότητα του χώρου πρασίνου καθιστώντας τον μέρος της σχολικής ζωής. Τα μέλη της σχολικής κοινότητας θα έχουν την ευκαιρία να τον αξιοποιούν κατά τη διάρκεια του διαλείμματος, αθλητικών και άλλων εκδηλώσεων, αλλά και ως χώρο μάθησης στα διάφορα γνωστικά αντικείμενα.</w:t>
            </w:r>
          </w:p>
          <w:p w14:paraId="15C91913" w14:textId="77777777" w:rsidR="000449FB" w:rsidRPr="00DE3F02" w:rsidRDefault="000449FB" w:rsidP="18353C47">
            <w:pPr>
              <w:rPr>
                <w:rFonts w:ascii="Calibri" w:eastAsia="Aptos" w:hAnsi="Calibri" w:cs="Calibri"/>
                <w:b/>
                <w:bCs/>
              </w:rPr>
            </w:pPr>
          </w:p>
          <w:p w14:paraId="4F0DB635" w14:textId="4B2F2488" w:rsidR="002F498D" w:rsidRPr="00DE3F02" w:rsidRDefault="002F498D" w:rsidP="18353C47">
            <w:pPr>
              <w:rPr>
                <w:rFonts w:ascii="Calibri" w:eastAsia="Aptos" w:hAnsi="Calibri" w:cs="Calibri"/>
              </w:rPr>
            </w:pPr>
            <w:r w:rsidRPr="00DE3F02">
              <w:rPr>
                <w:rFonts w:ascii="Calibri" w:eastAsia="Aptos" w:hAnsi="Calibri" w:cs="Calibri"/>
                <w:sz w:val="20"/>
                <w:szCs w:val="20"/>
              </w:rPr>
              <w:t xml:space="preserve">Για την εφαρμογή πρακτικών τεχνικών δημιουργίας, συντήρησης, αναβάθμισης και αξιοποίησης κήπων θα φανούν χρήσιμες γνώσεις και δεξιότητες, που μπορούν να αποκτηθούν και να καλλιεργηθούν μέσα από ενότητες όπως «Ζωντανοί Οργανισμοί και Φυσικό Περιβάλλον» </w:t>
            </w:r>
            <w:r w:rsidR="00A97984" w:rsidRPr="00DE3F02">
              <w:rPr>
                <w:rFonts w:ascii="Calibri" w:eastAsia="Aptos" w:hAnsi="Calibri" w:cs="Calibri"/>
                <w:sz w:val="20"/>
                <w:szCs w:val="20"/>
              </w:rPr>
              <w:t xml:space="preserve"> των Φυσικών Επιστημών</w:t>
            </w:r>
            <w:r w:rsidR="008373FA" w:rsidRPr="00DE3F02">
              <w:rPr>
                <w:rFonts w:ascii="Calibri" w:eastAsia="Aptos" w:hAnsi="Calibri" w:cs="Calibri"/>
                <w:sz w:val="20"/>
                <w:szCs w:val="20"/>
              </w:rPr>
              <w:t xml:space="preserve">, για τον κύκλο ζωής των φυτών, την αλληλεξάρτηση των ζωντανών οργανισμών και τα οικοσυστήματα. Στα πλαίσια της Π.Ε/Ε.Α.Α. αξιοποιούνται οι ενότητες </w:t>
            </w:r>
            <w:r w:rsidRPr="00DE3F02">
              <w:rPr>
                <w:rFonts w:ascii="Calibri" w:eastAsia="Aptos" w:hAnsi="Calibri" w:cs="Calibri"/>
                <w:sz w:val="20"/>
                <w:szCs w:val="20"/>
              </w:rPr>
              <w:t>«</w:t>
            </w:r>
            <w:r w:rsidR="00A97984" w:rsidRPr="00DE3F02">
              <w:rPr>
                <w:rFonts w:ascii="Calibri" w:eastAsia="Aptos" w:hAnsi="Calibri" w:cs="Calibri"/>
                <w:sz w:val="20"/>
                <w:szCs w:val="20"/>
              </w:rPr>
              <w:t xml:space="preserve">Βιοποικιλότητα», </w:t>
            </w:r>
            <w:r w:rsidR="008373FA" w:rsidRPr="00DE3F02">
              <w:rPr>
                <w:rFonts w:ascii="Calibri" w:eastAsia="Aptos" w:hAnsi="Calibri" w:cs="Calibri"/>
                <w:sz w:val="20"/>
                <w:szCs w:val="20"/>
              </w:rPr>
              <w:t xml:space="preserve"> </w:t>
            </w:r>
            <w:r w:rsidR="00A97984" w:rsidRPr="00DE3F02">
              <w:rPr>
                <w:rFonts w:ascii="Calibri" w:eastAsia="Aptos" w:hAnsi="Calibri" w:cs="Calibri"/>
                <w:sz w:val="20"/>
                <w:szCs w:val="20"/>
              </w:rPr>
              <w:t>«Δάσος»</w:t>
            </w:r>
            <w:r w:rsidR="0082473C" w:rsidRPr="00DE3F02">
              <w:rPr>
                <w:rFonts w:ascii="Calibri" w:eastAsia="Aptos" w:hAnsi="Calibri" w:cs="Calibri"/>
                <w:sz w:val="20"/>
                <w:szCs w:val="20"/>
              </w:rPr>
              <w:t xml:space="preserve">, </w:t>
            </w:r>
            <w:r w:rsidR="008373FA" w:rsidRPr="00DE3F02">
              <w:rPr>
                <w:rFonts w:ascii="Calibri" w:eastAsia="Aptos" w:hAnsi="Calibri" w:cs="Calibri"/>
                <w:sz w:val="20"/>
                <w:szCs w:val="20"/>
              </w:rPr>
              <w:t xml:space="preserve"> </w:t>
            </w:r>
            <w:r w:rsidR="0082473C" w:rsidRPr="00DE3F02">
              <w:rPr>
                <w:rFonts w:ascii="Calibri" w:eastAsia="Aptos" w:hAnsi="Calibri" w:cs="Calibri"/>
                <w:sz w:val="20"/>
                <w:szCs w:val="20"/>
              </w:rPr>
              <w:t xml:space="preserve">«Νερό» </w:t>
            </w:r>
            <w:r w:rsidR="008373FA" w:rsidRPr="00DE3F02">
              <w:rPr>
                <w:rFonts w:ascii="Calibri" w:eastAsia="Aptos" w:hAnsi="Calibri" w:cs="Calibri"/>
                <w:sz w:val="20"/>
                <w:szCs w:val="20"/>
              </w:rPr>
              <w:t>και πρακτικές δραστηριότητες στο χώρο πρασίνου</w:t>
            </w:r>
            <w:r w:rsidR="00A97984" w:rsidRPr="00DE3F02">
              <w:rPr>
                <w:rFonts w:ascii="Calibri" w:eastAsia="Aptos" w:hAnsi="Calibri" w:cs="Calibri"/>
                <w:sz w:val="20"/>
                <w:szCs w:val="20"/>
              </w:rPr>
              <w:t xml:space="preserve">, ενώ </w:t>
            </w:r>
            <w:r w:rsidR="008373FA" w:rsidRPr="00DE3F02">
              <w:rPr>
                <w:rFonts w:ascii="Calibri" w:eastAsia="Aptos" w:hAnsi="Calibri" w:cs="Calibri"/>
                <w:sz w:val="20"/>
                <w:szCs w:val="20"/>
              </w:rPr>
              <w:t>η</w:t>
            </w:r>
            <w:r w:rsidR="00A97984" w:rsidRPr="00DE3F02">
              <w:rPr>
                <w:rFonts w:ascii="Calibri" w:eastAsia="Aptos" w:hAnsi="Calibri" w:cs="Calibri"/>
                <w:sz w:val="20"/>
                <w:szCs w:val="20"/>
              </w:rPr>
              <w:t xml:space="preserve"> δημιουργία ενδιαιτημάτων</w:t>
            </w:r>
            <w:r w:rsidR="008373FA" w:rsidRPr="00DE3F02">
              <w:rPr>
                <w:rFonts w:ascii="Calibri" w:eastAsia="Aptos" w:hAnsi="Calibri" w:cs="Calibri"/>
                <w:sz w:val="20"/>
                <w:szCs w:val="20"/>
              </w:rPr>
              <w:t xml:space="preserve"> </w:t>
            </w:r>
            <w:r w:rsidR="00A97984" w:rsidRPr="00DE3F02">
              <w:rPr>
                <w:rFonts w:ascii="Calibri" w:eastAsia="Aptos" w:hAnsi="Calibri" w:cs="Calibri"/>
                <w:sz w:val="20"/>
                <w:szCs w:val="20"/>
              </w:rPr>
              <w:t xml:space="preserve">μπορεί να </w:t>
            </w:r>
            <w:r w:rsidR="008373FA" w:rsidRPr="00DE3F02">
              <w:rPr>
                <w:rFonts w:ascii="Calibri" w:eastAsia="Aptos" w:hAnsi="Calibri" w:cs="Calibri"/>
                <w:sz w:val="20"/>
                <w:szCs w:val="20"/>
              </w:rPr>
              <w:t>γίνει σ</w:t>
            </w:r>
            <w:r w:rsidR="00A97984" w:rsidRPr="00DE3F02">
              <w:rPr>
                <w:rFonts w:ascii="Calibri" w:eastAsia="Aptos" w:hAnsi="Calibri" w:cs="Calibri"/>
                <w:sz w:val="20"/>
                <w:szCs w:val="20"/>
              </w:rPr>
              <w:t>το μάθημα του Σχεδιασμού και Τεχνολογίας.</w:t>
            </w:r>
            <w:r w:rsidR="008373FA" w:rsidRPr="00DE3F02">
              <w:rPr>
                <w:rFonts w:ascii="Calibri" w:eastAsia="Aptos" w:hAnsi="Calibri" w:cs="Calibri"/>
                <w:sz w:val="20"/>
                <w:szCs w:val="20"/>
              </w:rPr>
              <w:t xml:space="preserve"> Η καλλιέργεια φρούτων, λαχανικών και βοτάνων μπορεί να ενισχυθεί  στο μάθημα της Αγωγής Υγείας</w:t>
            </w:r>
            <w:r w:rsidR="00255D08" w:rsidRPr="00DE3F02">
              <w:rPr>
                <w:rFonts w:ascii="Calibri" w:eastAsia="Aptos" w:hAnsi="Calibri" w:cs="Calibri"/>
                <w:sz w:val="20"/>
                <w:szCs w:val="20"/>
              </w:rPr>
              <w:t>, ενώ στη Γεωγραφία δίνονται ευκαιρίες για παρατήρηση και καταγραφή της υγρασίας και θερμοκρασίας</w:t>
            </w:r>
            <w:r w:rsidR="008373FA" w:rsidRPr="00DE3F02">
              <w:rPr>
                <w:rFonts w:ascii="Calibri" w:eastAsia="Aptos" w:hAnsi="Calibri" w:cs="Calibri"/>
                <w:sz w:val="20"/>
                <w:szCs w:val="20"/>
              </w:rPr>
              <w:t xml:space="preserve">. </w:t>
            </w:r>
            <w:r w:rsidR="00AB553D" w:rsidRPr="00DE3F02">
              <w:rPr>
                <w:rFonts w:ascii="Calibri" w:eastAsia="Aptos" w:hAnsi="Calibri" w:cs="Calibri"/>
                <w:sz w:val="20"/>
                <w:szCs w:val="20"/>
              </w:rPr>
              <w:t xml:space="preserve">Γενικότερα, δίνονται πολλές ευκαιρίες ενσωμάτωσης των πιο πάνω τεχνικών στη διδασκαλία μέσα από το Αναλυτικό Πρόγραμμα του Δημοτικού Σχολείου. </w:t>
            </w:r>
            <w:r w:rsidR="008373FA" w:rsidRPr="00DE3F02">
              <w:rPr>
                <w:rFonts w:ascii="Calibri" w:eastAsia="Aptos" w:hAnsi="Calibri" w:cs="Calibri"/>
                <w:sz w:val="20"/>
                <w:szCs w:val="20"/>
              </w:rPr>
              <w:t xml:space="preserve"> </w:t>
            </w:r>
          </w:p>
          <w:p w14:paraId="7952C75A" w14:textId="77777777" w:rsidR="000449FB" w:rsidRPr="00DE3F02" w:rsidRDefault="000449FB" w:rsidP="18353C47">
            <w:pPr>
              <w:rPr>
                <w:rFonts w:ascii="Calibri" w:eastAsia="Aptos" w:hAnsi="Calibri" w:cs="Calibri"/>
                <w:b/>
                <w:bCs/>
              </w:rPr>
            </w:pPr>
          </w:p>
          <w:p w14:paraId="52F1775F" w14:textId="6DEB74E4" w:rsidR="00866A3A" w:rsidRPr="00DE3F02" w:rsidRDefault="00866A3A" w:rsidP="00866A3A">
            <w:pPr>
              <w:rPr>
                <w:rFonts w:ascii="Calibri" w:eastAsia="Aptos" w:hAnsi="Calibri" w:cs="Calibri"/>
                <w:b/>
                <w:bCs/>
              </w:rPr>
            </w:pPr>
          </w:p>
        </w:tc>
      </w:tr>
      <w:tr w:rsidR="00866A3A" w:rsidRPr="00DE3F02" w14:paraId="3A21E7DA" w14:textId="77777777" w:rsidTr="00DE3F02">
        <w:tc>
          <w:tcPr>
            <w:tcW w:w="9540" w:type="dxa"/>
            <w:shd w:val="clear" w:color="auto" w:fill="000000" w:themeFill="text1"/>
          </w:tcPr>
          <w:p w14:paraId="26843CEC" w14:textId="77777777" w:rsidR="00866A3A" w:rsidRPr="00DE3F02" w:rsidRDefault="00866A3A" w:rsidP="00866A3A">
            <w:pPr>
              <w:rPr>
                <w:rFonts w:ascii="Calibri" w:eastAsia="Aptos" w:hAnsi="Calibri" w:cs="Calibri"/>
                <w:b/>
                <w:bCs/>
              </w:rPr>
            </w:pPr>
          </w:p>
        </w:tc>
      </w:tr>
      <w:tr w:rsidR="00866A3A" w:rsidRPr="00DE3F02" w14:paraId="7FBCD39F" w14:textId="77777777" w:rsidTr="00DE3F02">
        <w:tc>
          <w:tcPr>
            <w:tcW w:w="9540" w:type="dxa"/>
          </w:tcPr>
          <w:p w14:paraId="41C85FED" w14:textId="77777777" w:rsidR="00866A3A" w:rsidRPr="00DE3F02" w:rsidRDefault="00866A3A" w:rsidP="00866A3A">
            <w:pPr>
              <w:rPr>
                <w:rFonts w:ascii="Calibri" w:eastAsia="Aptos" w:hAnsi="Calibri" w:cs="Calibri"/>
                <w:b/>
                <w:bCs/>
              </w:rPr>
            </w:pPr>
            <w:r w:rsidRPr="00DE3F02">
              <w:rPr>
                <w:rFonts w:ascii="Calibri" w:eastAsia="Aptos" w:hAnsi="Calibri" w:cs="Calibri"/>
                <w:b/>
                <w:bCs/>
              </w:rPr>
              <w:t xml:space="preserve">Παιδαγωγικές μέθοδοι </w:t>
            </w:r>
          </w:p>
          <w:p w14:paraId="0A1F0EB0" w14:textId="77777777" w:rsidR="004D05CB" w:rsidRPr="00DE3F02" w:rsidRDefault="00866A3A" w:rsidP="00866A3A">
            <w:pPr>
              <w:rPr>
                <w:rFonts w:ascii="Calibri" w:eastAsia="Aptos" w:hAnsi="Calibri" w:cs="Calibri"/>
                <w:sz w:val="20"/>
                <w:szCs w:val="20"/>
              </w:rPr>
            </w:pPr>
            <w:r w:rsidRPr="00DE3F02">
              <w:rPr>
                <w:rFonts w:ascii="Calibri" w:eastAsia="Aptos" w:hAnsi="Calibri" w:cs="Calibri"/>
                <w:sz w:val="20"/>
                <w:szCs w:val="20"/>
              </w:rPr>
              <w:t>Ποιες παιδαγωγικές μεθόδους θα αξιοποιήσετε και με ποιο</w:t>
            </w:r>
            <w:r w:rsidR="00707F20" w:rsidRPr="00DE3F02">
              <w:rPr>
                <w:rFonts w:ascii="Calibri" w:eastAsia="Aptos" w:hAnsi="Calibri" w:cs="Calibri"/>
                <w:sz w:val="20"/>
                <w:szCs w:val="20"/>
              </w:rPr>
              <w:t>ν</w:t>
            </w:r>
            <w:r w:rsidRPr="00DE3F02">
              <w:rPr>
                <w:rFonts w:ascii="Calibri" w:eastAsia="Aptos" w:hAnsi="Calibri" w:cs="Calibri"/>
                <w:sz w:val="20"/>
                <w:szCs w:val="20"/>
              </w:rPr>
              <w:t xml:space="preserve"> τρόπο; </w:t>
            </w:r>
          </w:p>
          <w:p w14:paraId="163A804C" w14:textId="68FF5369" w:rsidR="004D05CB" w:rsidRPr="00DE3F02" w:rsidRDefault="00866A3A" w:rsidP="00866A3A">
            <w:pPr>
              <w:rPr>
                <w:rFonts w:ascii="Calibri" w:eastAsia="Aptos" w:hAnsi="Calibri" w:cs="Calibri"/>
                <w:sz w:val="20"/>
                <w:szCs w:val="20"/>
              </w:rPr>
            </w:pPr>
            <w:r w:rsidRPr="00DE3F02">
              <w:rPr>
                <w:rFonts w:ascii="Calibri" w:eastAsia="Aptos" w:hAnsi="Calibri" w:cs="Calibri"/>
                <w:sz w:val="20"/>
                <w:szCs w:val="20"/>
              </w:rPr>
              <w:t>(</w:t>
            </w:r>
            <w:proofErr w:type="spellStart"/>
            <w:r w:rsidR="00E43653" w:rsidRPr="00DE3F02">
              <w:rPr>
                <w:rFonts w:ascii="Calibri" w:eastAsia="Aptos" w:hAnsi="Calibri" w:cs="Calibri"/>
                <w:sz w:val="20"/>
                <w:szCs w:val="20"/>
              </w:rPr>
              <w:t>Παιχνιδοκεντρική</w:t>
            </w:r>
            <w:proofErr w:type="spellEnd"/>
            <w:r w:rsidR="00E43653" w:rsidRPr="00DE3F02">
              <w:rPr>
                <w:rFonts w:ascii="Calibri" w:eastAsia="Aptos" w:hAnsi="Calibri" w:cs="Calibri"/>
                <w:sz w:val="20"/>
                <w:szCs w:val="20"/>
              </w:rPr>
              <w:t xml:space="preserve">, </w:t>
            </w:r>
            <w:proofErr w:type="spellStart"/>
            <w:r w:rsidR="00E43653" w:rsidRPr="00DE3F02">
              <w:rPr>
                <w:rFonts w:ascii="Calibri" w:eastAsia="Aptos" w:hAnsi="Calibri" w:cs="Calibri"/>
                <w:sz w:val="20"/>
                <w:szCs w:val="20"/>
              </w:rPr>
              <w:t>ανακαλυπτική</w:t>
            </w:r>
            <w:proofErr w:type="spellEnd"/>
            <w:r w:rsidR="00E43653" w:rsidRPr="00DE3F02">
              <w:rPr>
                <w:rFonts w:ascii="Calibri" w:eastAsia="Aptos" w:hAnsi="Calibri" w:cs="Calibri"/>
                <w:sz w:val="20"/>
                <w:szCs w:val="20"/>
              </w:rPr>
              <w:t xml:space="preserve">, συνεργατική, βιωματική, </w:t>
            </w:r>
            <w:r w:rsidR="00E43653" w:rsidRPr="00DE3F02">
              <w:rPr>
                <w:rFonts w:ascii="Calibri" w:eastAsia="Aptos" w:hAnsi="Calibri" w:cs="Calibri"/>
                <w:sz w:val="20"/>
                <w:szCs w:val="20"/>
                <w:lang w:val="en-GB"/>
              </w:rPr>
              <w:t>STEM</w:t>
            </w:r>
            <w:r w:rsidR="00E43653" w:rsidRPr="00DE3F02">
              <w:rPr>
                <w:rFonts w:ascii="Calibri" w:eastAsia="Aptos" w:hAnsi="Calibri" w:cs="Calibri"/>
                <w:sz w:val="20"/>
                <w:szCs w:val="20"/>
              </w:rPr>
              <w:t xml:space="preserve">, διερευνητική, </w:t>
            </w:r>
            <w:proofErr w:type="spellStart"/>
            <w:r w:rsidR="16344FC9" w:rsidRPr="00DE3F02">
              <w:rPr>
                <w:rFonts w:ascii="Calibri" w:eastAsia="Aptos" w:hAnsi="Calibri" w:cs="Calibri"/>
                <w:sz w:val="20"/>
                <w:szCs w:val="20"/>
              </w:rPr>
              <w:t>ομαδοσυνεργατική</w:t>
            </w:r>
            <w:proofErr w:type="spellEnd"/>
            <w:r w:rsidR="16344FC9" w:rsidRPr="00DE3F02">
              <w:rPr>
                <w:rFonts w:ascii="Calibri" w:eastAsia="Aptos" w:hAnsi="Calibri" w:cs="Calibri"/>
                <w:sz w:val="20"/>
                <w:szCs w:val="20"/>
              </w:rPr>
              <w:t>, Project-</w:t>
            </w:r>
            <w:proofErr w:type="spellStart"/>
            <w:r w:rsidR="16344FC9" w:rsidRPr="00DE3F02">
              <w:rPr>
                <w:rFonts w:ascii="Calibri" w:eastAsia="Aptos" w:hAnsi="Calibri" w:cs="Calibri"/>
                <w:sz w:val="20"/>
                <w:szCs w:val="20"/>
              </w:rPr>
              <w:t>based</w:t>
            </w:r>
            <w:proofErr w:type="spellEnd"/>
            <w:r w:rsidR="16344FC9" w:rsidRPr="00DE3F02">
              <w:rPr>
                <w:rFonts w:ascii="Calibri" w:eastAsia="Aptos" w:hAnsi="Calibri" w:cs="Calibri"/>
                <w:sz w:val="20"/>
                <w:szCs w:val="20"/>
              </w:rPr>
              <w:t xml:space="preserve"> </w:t>
            </w:r>
            <w:proofErr w:type="spellStart"/>
            <w:r w:rsidR="16344FC9" w:rsidRPr="00DE3F02">
              <w:rPr>
                <w:rFonts w:ascii="Calibri" w:eastAsia="Aptos" w:hAnsi="Calibri" w:cs="Calibri"/>
                <w:sz w:val="20"/>
                <w:szCs w:val="20"/>
              </w:rPr>
              <w:t>learning</w:t>
            </w:r>
            <w:proofErr w:type="spellEnd"/>
            <w:r w:rsidR="16344FC9" w:rsidRPr="00DE3F02">
              <w:rPr>
                <w:rFonts w:ascii="Calibri" w:eastAsia="Aptos" w:hAnsi="Calibri" w:cs="Calibri"/>
                <w:sz w:val="20"/>
                <w:szCs w:val="20"/>
              </w:rPr>
              <w:t xml:space="preserve">, </w:t>
            </w:r>
            <w:r w:rsidR="432324A5" w:rsidRPr="00DE3F02">
              <w:rPr>
                <w:rFonts w:ascii="Calibri" w:eastAsia="Aptos" w:hAnsi="Calibri" w:cs="Calibri"/>
                <w:sz w:val="20"/>
                <w:szCs w:val="20"/>
              </w:rPr>
              <w:t>Καθοδηγούμενη ανακάλυψη, επίλυση προβλημάτων</w:t>
            </w:r>
            <w:r w:rsidR="16344FC9" w:rsidRPr="00DE3F02">
              <w:rPr>
                <w:rFonts w:ascii="Calibri" w:eastAsia="Aptos" w:hAnsi="Calibri" w:cs="Calibri"/>
                <w:sz w:val="20"/>
                <w:szCs w:val="20"/>
              </w:rPr>
              <w:t xml:space="preserve">  </w:t>
            </w:r>
            <w:r w:rsidR="00E43653" w:rsidRPr="00DE3F02">
              <w:rPr>
                <w:rFonts w:ascii="Calibri" w:eastAsia="Aptos" w:hAnsi="Calibri" w:cs="Calibri"/>
                <w:sz w:val="20"/>
                <w:szCs w:val="20"/>
              </w:rPr>
              <w:t xml:space="preserve">κ.λπ. </w:t>
            </w:r>
            <w:r w:rsidR="004D05CB" w:rsidRPr="00DE3F02">
              <w:rPr>
                <w:rFonts w:ascii="Calibri" w:eastAsia="Aptos" w:hAnsi="Calibri" w:cs="Calibri"/>
                <w:sz w:val="20"/>
                <w:szCs w:val="20"/>
              </w:rPr>
              <w:t>)</w:t>
            </w:r>
          </w:p>
          <w:p w14:paraId="3F14D6BF" w14:textId="730C89C1" w:rsidR="00866A3A" w:rsidRPr="00DE3F02" w:rsidRDefault="00866A3A" w:rsidP="00866A3A">
            <w:pPr>
              <w:rPr>
                <w:rFonts w:ascii="Calibri" w:eastAsia="Aptos" w:hAnsi="Calibri" w:cs="Calibri"/>
                <w:sz w:val="20"/>
                <w:szCs w:val="20"/>
              </w:rPr>
            </w:pPr>
            <w:r w:rsidRPr="00DE3F02">
              <w:rPr>
                <w:rFonts w:ascii="Calibri" w:eastAsia="Aptos" w:hAnsi="Calibri" w:cs="Calibri"/>
                <w:sz w:val="20"/>
                <w:szCs w:val="20"/>
              </w:rPr>
              <w:t xml:space="preserve">Περιγράψτε </w:t>
            </w:r>
            <w:r w:rsidR="1F0FF761" w:rsidRPr="00DE3F02">
              <w:rPr>
                <w:rFonts w:ascii="Calibri" w:eastAsia="Aptos" w:hAnsi="Calibri" w:cs="Calibri"/>
                <w:sz w:val="20"/>
                <w:szCs w:val="20"/>
              </w:rPr>
              <w:t>κάποιες από τις</w:t>
            </w:r>
            <w:r w:rsidRPr="00DE3F02">
              <w:rPr>
                <w:rFonts w:ascii="Calibri" w:eastAsia="Aptos" w:hAnsi="Calibri" w:cs="Calibri"/>
                <w:sz w:val="20"/>
                <w:szCs w:val="20"/>
              </w:rPr>
              <w:t xml:space="preserve"> δραστηριότητες και τον τρόπο με τον οποίο θα τις υλοποιήσετε.</w:t>
            </w:r>
          </w:p>
          <w:p w14:paraId="46828D8E" w14:textId="77777777" w:rsidR="00054915" w:rsidRPr="00DE3F02" w:rsidRDefault="00054915" w:rsidP="00866A3A">
            <w:pPr>
              <w:rPr>
                <w:rFonts w:ascii="Calibri" w:eastAsia="Aptos" w:hAnsi="Calibri" w:cs="Calibri"/>
              </w:rPr>
            </w:pPr>
          </w:p>
          <w:p w14:paraId="10278965" w14:textId="77777777" w:rsidR="002F498D" w:rsidRPr="00DE3F02" w:rsidRDefault="002F498D" w:rsidP="002F498D">
            <w:pPr>
              <w:rPr>
                <w:rFonts w:ascii="Calibri" w:eastAsia="Aptos" w:hAnsi="Calibri" w:cs="Calibri"/>
                <w:sz w:val="20"/>
                <w:szCs w:val="20"/>
              </w:rPr>
            </w:pPr>
            <w:r w:rsidRPr="00DE3F02">
              <w:rPr>
                <w:rFonts w:ascii="Calibri" w:eastAsia="Aptos" w:hAnsi="Calibri" w:cs="Calibri"/>
                <w:sz w:val="20"/>
                <w:szCs w:val="20"/>
              </w:rPr>
              <w:t xml:space="preserve">Η συμμετοχή στο πρόγραμμα δίνει ευκαιρίες για αξιοποίηση σύγχρονων παιδαγωγικών μεθόδων που έχουν στο επίκεντρο τον μαθητή και τη βιωματική μάθηση, όπως η διδασκαλία με βάση το έργο – </w:t>
            </w:r>
            <w:proofErr w:type="spellStart"/>
            <w:r w:rsidRPr="00DE3F02">
              <w:rPr>
                <w:rFonts w:ascii="Calibri" w:eastAsia="Aptos" w:hAnsi="Calibri" w:cs="Calibri"/>
                <w:sz w:val="20"/>
                <w:szCs w:val="20"/>
              </w:rPr>
              <w:t>project-based</w:t>
            </w:r>
            <w:proofErr w:type="spellEnd"/>
            <w:r w:rsidRPr="00DE3F02">
              <w:rPr>
                <w:rFonts w:ascii="Calibri" w:eastAsia="Aptos" w:hAnsi="Calibri" w:cs="Calibri"/>
                <w:sz w:val="20"/>
                <w:szCs w:val="20"/>
              </w:rPr>
              <w:t xml:space="preserve"> </w:t>
            </w:r>
            <w:proofErr w:type="spellStart"/>
            <w:r w:rsidRPr="00DE3F02">
              <w:rPr>
                <w:rFonts w:ascii="Calibri" w:eastAsia="Aptos" w:hAnsi="Calibri" w:cs="Calibri"/>
                <w:sz w:val="20"/>
                <w:szCs w:val="20"/>
              </w:rPr>
              <w:t>learning</w:t>
            </w:r>
            <w:proofErr w:type="spellEnd"/>
            <w:r w:rsidRPr="00DE3F02">
              <w:rPr>
                <w:rFonts w:ascii="Calibri" w:eastAsia="Aptos" w:hAnsi="Calibri" w:cs="Calibri"/>
                <w:sz w:val="20"/>
                <w:szCs w:val="20"/>
              </w:rPr>
              <w:t xml:space="preserve">, η διαθεματική προσέγγιση και η μάθηση μέσω παιχνιδιού. </w:t>
            </w:r>
          </w:p>
          <w:p w14:paraId="57CEA01C" w14:textId="77777777" w:rsidR="002F498D" w:rsidRPr="00DE3F02" w:rsidRDefault="002F498D" w:rsidP="002F498D">
            <w:pPr>
              <w:rPr>
                <w:rFonts w:ascii="Calibri" w:eastAsia="Aptos" w:hAnsi="Calibri" w:cs="Calibri"/>
                <w:sz w:val="20"/>
                <w:szCs w:val="20"/>
              </w:rPr>
            </w:pPr>
          </w:p>
          <w:p w14:paraId="2CE149C2" w14:textId="5931CD28" w:rsidR="002F498D" w:rsidRPr="00DE3F02" w:rsidRDefault="002F498D" w:rsidP="002F498D">
            <w:pPr>
              <w:rPr>
                <w:rFonts w:ascii="Calibri" w:eastAsia="Aptos" w:hAnsi="Calibri" w:cs="Calibri"/>
                <w:sz w:val="20"/>
                <w:szCs w:val="20"/>
              </w:rPr>
            </w:pPr>
            <w:r w:rsidRPr="00DE3F02">
              <w:rPr>
                <w:rFonts w:ascii="Calibri" w:eastAsia="Aptos" w:hAnsi="Calibri" w:cs="Calibri"/>
                <w:sz w:val="20"/>
                <w:szCs w:val="20"/>
              </w:rPr>
              <w:t>Με τη μέθοδο Project, οι μαθητές εργάζονται σε ένα έργο μεγάλης διάρκειας ενσωματώνοντας πολλές δεξιότητες και γνώσεις. Αξιοποιώντας τον χώρο πρασίνου μπορούν να προκύψουν πολλά θέματα προς διερεύνηση, όπως η γνωριμία με τα ενδημικά φυτά της Κύπρου, η σημασία της βιοποικιλότητας, η κλιματική αλλαγή, βιολογικές κ</w:t>
            </w:r>
            <w:r w:rsidR="00DE3F02">
              <w:rPr>
                <w:rFonts w:ascii="Calibri" w:eastAsia="Aptos" w:hAnsi="Calibri" w:cs="Calibri"/>
                <w:sz w:val="20"/>
                <w:szCs w:val="20"/>
              </w:rPr>
              <w:t xml:space="preserve">αλλιέργειες, διατροφή και υγεία, εξοικονόμηση και σωστή διαχείριση του νερού. </w:t>
            </w:r>
            <w:r w:rsidRPr="00DE3F02">
              <w:rPr>
                <w:rFonts w:ascii="Calibri" w:eastAsia="Aptos" w:hAnsi="Calibri" w:cs="Calibri"/>
                <w:sz w:val="20"/>
                <w:szCs w:val="20"/>
              </w:rPr>
              <w:t xml:space="preserve"> Οι μαθητές θα έχουν την ευκαιρία να αναπτύξουν δεξιότητες διερεύνησης, να έρθουν σε επαφή με διαφορετικές πηγές γνώσεων, να συνεργαστούν μεταξύ τους και την ευρύτερη κοινότητα, να αναπτύξουν την πρωτοβουλία και τη δημιουργικότητά τους. Προσεγγίζοντας ένα θέμα διεπιστημονικά θα μπορέσουν να κατανοήσουν την πολυπλοκότητα και την αλληλεξάρτηση των επιμέρους θεμάτων. </w:t>
            </w:r>
          </w:p>
          <w:p w14:paraId="59D76D6B" w14:textId="77777777" w:rsidR="002F498D" w:rsidRPr="00DE3F02" w:rsidRDefault="002F498D" w:rsidP="002F498D">
            <w:pPr>
              <w:rPr>
                <w:rFonts w:ascii="Calibri" w:eastAsia="Aptos" w:hAnsi="Calibri" w:cs="Calibri"/>
                <w:sz w:val="20"/>
                <w:szCs w:val="20"/>
              </w:rPr>
            </w:pPr>
          </w:p>
          <w:p w14:paraId="388D88D3" w14:textId="77777777" w:rsidR="002F498D" w:rsidRPr="00DE3F02" w:rsidRDefault="002F498D" w:rsidP="002F498D">
            <w:pPr>
              <w:rPr>
                <w:rFonts w:ascii="Calibri" w:eastAsia="Aptos" w:hAnsi="Calibri" w:cs="Calibri"/>
                <w:sz w:val="20"/>
                <w:szCs w:val="20"/>
              </w:rPr>
            </w:pPr>
            <w:r w:rsidRPr="00DE3F02">
              <w:rPr>
                <w:rFonts w:ascii="Calibri" w:eastAsia="Aptos" w:hAnsi="Calibri" w:cs="Calibri"/>
                <w:sz w:val="20"/>
                <w:szCs w:val="20"/>
              </w:rPr>
              <w:t xml:space="preserve">Με τη διαθεματική προσέγγιση θέματα όπως τα πιο πάνω προσεγγίζονται μέσα από τη σύνδεση διαφορετικών γνωστικών αντικειμένων, ώστε η μάθηση να είναι πιο ενιαία, λειτουργική και ουσιαστική για το παιδί. Η διαθεματικότητα προσφέρει ολιστική κατανόηση της πραγματικότητας, συνδέει τη σχολική γνώση με τις εμπειρίες των μαθητών και καλλιεργεί τη δημιουργική και κριτική σκέψη. Με αυτό τον τρόπο, δίνονται περισσότερες ευκαιρίες για ενσωμάτωση του χώρου πρασίνου στη μαθησιακή διαδικασία. </w:t>
            </w:r>
          </w:p>
          <w:p w14:paraId="28C6D029" w14:textId="77777777" w:rsidR="002F498D" w:rsidRPr="00DE3F02" w:rsidRDefault="002F498D" w:rsidP="002F498D">
            <w:pPr>
              <w:rPr>
                <w:rFonts w:ascii="Calibri" w:eastAsia="Aptos" w:hAnsi="Calibri" w:cs="Calibri"/>
                <w:sz w:val="20"/>
                <w:szCs w:val="20"/>
              </w:rPr>
            </w:pPr>
          </w:p>
          <w:p w14:paraId="6E2C6FA3" w14:textId="66986D8B" w:rsidR="002F498D" w:rsidRDefault="002F498D" w:rsidP="002F498D">
            <w:pPr>
              <w:rPr>
                <w:rFonts w:ascii="Calibri" w:eastAsia="Aptos" w:hAnsi="Calibri" w:cs="Calibri"/>
                <w:sz w:val="20"/>
                <w:szCs w:val="20"/>
              </w:rPr>
            </w:pPr>
            <w:r w:rsidRPr="00DE3F02">
              <w:rPr>
                <w:rFonts w:ascii="Calibri" w:eastAsia="Aptos" w:hAnsi="Calibri" w:cs="Calibri"/>
                <w:sz w:val="20"/>
                <w:szCs w:val="20"/>
              </w:rPr>
              <w:t xml:space="preserve">Μια άλλη προσέγγιση που θα μπορούσε να εφαρμοστεί στον προτεινόμενο πράσινο χώρο είναι η μάθηση μέσω παιχνιδιού, καθώς είναι απόλυτα συμβατό με τη φύση, τις ανάγκες και τα ενδιαφέροντα των παιδιών. Μέσα από το παιχνίδι η γνώση αποκτά βιωματικό, ευχάριστο και δημιουργικό χαρακτήρα. Το ελεύθερο ή δομημένο παιχνίδι, το παιχνίδι ρόλων, τα κινητικά παιχνίδια, δίνουν ευκαιρίες για ψυχαγωγία και γνώση, διευκολύνουν τη συνεργασία, την επικοινωνία, την κοινωνικοποίηση.  </w:t>
            </w:r>
          </w:p>
          <w:p w14:paraId="00AF4A90" w14:textId="77777777" w:rsidR="00DE3F02" w:rsidRPr="00DE3F02" w:rsidRDefault="00DE3F02" w:rsidP="002F498D">
            <w:pPr>
              <w:rPr>
                <w:rFonts w:ascii="Calibri" w:eastAsia="Aptos" w:hAnsi="Calibri" w:cs="Calibri"/>
                <w:sz w:val="20"/>
                <w:szCs w:val="20"/>
              </w:rPr>
            </w:pPr>
          </w:p>
          <w:p w14:paraId="58BF8C7C" w14:textId="5FCC1A5A" w:rsidR="002105E8" w:rsidRDefault="002F498D" w:rsidP="00866A3A">
            <w:pPr>
              <w:rPr>
                <w:rFonts w:ascii="Calibri" w:eastAsia="Aptos" w:hAnsi="Calibri" w:cs="Calibri"/>
                <w:sz w:val="20"/>
                <w:szCs w:val="20"/>
              </w:rPr>
            </w:pPr>
            <w:r w:rsidRPr="00DE3F02">
              <w:rPr>
                <w:rFonts w:ascii="Calibri" w:eastAsia="Aptos" w:hAnsi="Calibri" w:cs="Calibri"/>
                <w:sz w:val="20"/>
                <w:szCs w:val="20"/>
              </w:rPr>
              <w:t xml:space="preserve">Καταλήγοντας, ο πράσινος χώρος που θα δημιουργηθεί, θα αποτελεί και μια «εξωτερική τάξη», όπου τα παιδιά θα μαθαίνουν, θα </w:t>
            </w:r>
            <w:proofErr w:type="spellStart"/>
            <w:r w:rsidRPr="00DE3F02">
              <w:rPr>
                <w:rFonts w:ascii="Calibri" w:eastAsia="Aptos" w:hAnsi="Calibri" w:cs="Calibri"/>
                <w:sz w:val="20"/>
                <w:szCs w:val="20"/>
              </w:rPr>
              <w:t>αυτενεργούν</w:t>
            </w:r>
            <w:proofErr w:type="spellEnd"/>
            <w:r w:rsidRPr="00DE3F02">
              <w:rPr>
                <w:rFonts w:ascii="Calibri" w:eastAsia="Aptos" w:hAnsi="Calibri" w:cs="Calibri"/>
                <w:sz w:val="20"/>
                <w:szCs w:val="20"/>
              </w:rPr>
              <w:t xml:space="preserve"> και θα δημιουργούν έξω από τα στεγανά μιας συμβατικής τάξης</w:t>
            </w:r>
            <w:r w:rsidR="008368D4" w:rsidRPr="00DE3F02">
              <w:rPr>
                <w:rFonts w:ascii="Calibri" w:eastAsia="Aptos" w:hAnsi="Calibri" w:cs="Calibri"/>
                <w:sz w:val="20"/>
                <w:szCs w:val="20"/>
              </w:rPr>
              <w:t xml:space="preserve">. </w:t>
            </w:r>
          </w:p>
          <w:p w14:paraId="341BD6B3" w14:textId="2B085477" w:rsidR="00DE3F02" w:rsidRDefault="00DE3F02" w:rsidP="00866A3A">
            <w:pPr>
              <w:rPr>
                <w:rFonts w:ascii="Calibri" w:eastAsia="Aptos" w:hAnsi="Calibri" w:cs="Calibri"/>
                <w:sz w:val="20"/>
                <w:szCs w:val="20"/>
              </w:rPr>
            </w:pPr>
          </w:p>
          <w:p w14:paraId="799D1EFC" w14:textId="1BBAADDF" w:rsidR="00DE3F02" w:rsidRDefault="00DE3F02" w:rsidP="00866A3A">
            <w:pPr>
              <w:rPr>
                <w:rFonts w:ascii="Calibri" w:eastAsia="Aptos" w:hAnsi="Calibri" w:cs="Calibri"/>
                <w:sz w:val="20"/>
                <w:szCs w:val="20"/>
              </w:rPr>
            </w:pPr>
          </w:p>
          <w:p w14:paraId="63AD1575" w14:textId="77777777" w:rsidR="00DE3F02" w:rsidRPr="00DE3F02" w:rsidRDefault="00DE3F02" w:rsidP="00866A3A">
            <w:pPr>
              <w:rPr>
                <w:rFonts w:ascii="Calibri" w:eastAsia="Aptos" w:hAnsi="Calibri" w:cs="Calibri"/>
                <w:sz w:val="20"/>
                <w:szCs w:val="20"/>
              </w:rPr>
            </w:pPr>
          </w:p>
          <w:p w14:paraId="0549EAAE" w14:textId="77777777" w:rsidR="00866A3A" w:rsidRPr="00DE3F02" w:rsidRDefault="00866A3A" w:rsidP="00866A3A">
            <w:pPr>
              <w:rPr>
                <w:rFonts w:ascii="Calibri" w:eastAsia="Aptos" w:hAnsi="Calibri" w:cs="Calibri"/>
              </w:rPr>
            </w:pPr>
          </w:p>
        </w:tc>
      </w:tr>
      <w:tr w:rsidR="00866A3A" w:rsidRPr="00DE3F02" w14:paraId="10B0731A" w14:textId="77777777" w:rsidTr="00DE3F02">
        <w:tc>
          <w:tcPr>
            <w:tcW w:w="9540" w:type="dxa"/>
            <w:shd w:val="clear" w:color="auto" w:fill="000000" w:themeFill="text1"/>
          </w:tcPr>
          <w:p w14:paraId="0A0F86BB" w14:textId="77777777" w:rsidR="00866A3A" w:rsidRPr="00DE3F02" w:rsidRDefault="00866A3A" w:rsidP="00866A3A">
            <w:pPr>
              <w:rPr>
                <w:rFonts w:ascii="Calibri" w:eastAsia="Aptos" w:hAnsi="Calibri" w:cs="Calibri"/>
                <w:b/>
                <w:bCs/>
              </w:rPr>
            </w:pPr>
          </w:p>
        </w:tc>
      </w:tr>
      <w:tr w:rsidR="00866A3A" w:rsidRPr="00DE3F02" w14:paraId="4E41E6C8" w14:textId="77777777" w:rsidTr="00DE3F02">
        <w:tc>
          <w:tcPr>
            <w:tcW w:w="9540" w:type="dxa"/>
          </w:tcPr>
          <w:p w14:paraId="7BC4B6B4" w14:textId="77777777" w:rsidR="007F4FFD" w:rsidRPr="00DE3F02" w:rsidRDefault="00054915" w:rsidP="00E43653">
            <w:pPr>
              <w:rPr>
                <w:rFonts w:ascii="Calibri" w:eastAsia="Aptos" w:hAnsi="Calibri" w:cs="Calibri"/>
                <w:sz w:val="20"/>
                <w:szCs w:val="20"/>
              </w:rPr>
            </w:pPr>
            <w:r w:rsidRPr="00DE3F02">
              <w:rPr>
                <w:rFonts w:ascii="Calibri" w:eastAsia="Aptos" w:hAnsi="Calibri" w:cs="Calibri"/>
                <w:b/>
                <w:bCs/>
                <w:sz w:val="20"/>
                <w:szCs w:val="20"/>
              </w:rPr>
              <w:lastRenderedPageBreak/>
              <w:t xml:space="preserve">Ποιες ικανότητες </w:t>
            </w:r>
            <w:r w:rsidRPr="00DE3F02">
              <w:rPr>
                <w:rFonts w:ascii="Calibri" w:eastAsia="Aptos" w:hAnsi="Calibri" w:cs="Calibri"/>
                <w:b/>
                <w:bCs/>
                <w:sz w:val="20"/>
                <w:szCs w:val="20"/>
                <w:lang w:val="en-US"/>
              </w:rPr>
              <w:t>STEAM</w:t>
            </w:r>
            <w:r w:rsidRPr="00DE3F02">
              <w:rPr>
                <w:rFonts w:ascii="Calibri" w:eastAsia="Aptos" w:hAnsi="Calibri" w:cs="Calibri"/>
                <w:b/>
                <w:bCs/>
                <w:sz w:val="20"/>
                <w:szCs w:val="20"/>
              </w:rPr>
              <w:t>Ε θα επιδιώξετε να αναπτυχθούν μέσα από την εφαρμογή του προγράμματος;</w:t>
            </w:r>
            <w:r w:rsidR="00E43653" w:rsidRPr="00DE3F02">
              <w:rPr>
                <w:rFonts w:ascii="Calibri" w:eastAsia="Aptos" w:hAnsi="Calibri" w:cs="Calibri"/>
                <w:sz w:val="20"/>
                <w:szCs w:val="20"/>
              </w:rPr>
              <w:t xml:space="preserve"> </w:t>
            </w:r>
          </w:p>
          <w:p w14:paraId="541C620E" w14:textId="3E44B6BF" w:rsidR="00054915" w:rsidRPr="00DE3F02" w:rsidRDefault="00E43653" w:rsidP="00054915">
            <w:pPr>
              <w:rPr>
                <w:rFonts w:ascii="Calibri" w:hAnsi="Calibri" w:cs="Calibri"/>
                <w:sz w:val="20"/>
                <w:szCs w:val="20"/>
              </w:rPr>
            </w:pPr>
            <w:r w:rsidRPr="00DE3F02">
              <w:rPr>
                <w:rFonts w:ascii="Calibri" w:eastAsia="Aptos" w:hAnsi="Calibri" w:cs="Calibri"/>
                <w:sz w:val="20"/>
                <w:szCs w:val="20"/>
              </w:rPr>
              <w:t>(ικανότητα οραματισμού,</w:t>
            </w:r>
            <w:r w:rsidR="00472901" w:rsidRPr="00DE3F02">
              <w:rPr>
                <w:rFonts w:ascii="Calibri" w:eastAsia="Aptos" w:hAnsi="Calibri" w:cs="Calibri"/>
                <w:sz w:val="20"/>
                <w:szCs w:val="20"/>
              </w:rPr>
              <w:t xml:space="preserve"> </w:t>
            </w:r>
            <w:r w:rsidR="00DA54EA" w:rsidRPr="00DE3F02">
              <w:rPr>
                <w:rFonts w:ascii="Calibri" w:eastAsia="Aptos" w:hAnsi="Calibri" w:cs="Calibri"/>
                <w:sz w:val="20"/>
                <w:szCs w:val="20"/>
              </w:rPr>
              <w:t xml:space="preserve">ικανότητα </w:t>
            </w:r>
            <w:r w:rsidRPr="00DE3F02">
              <w:rPr>
                <w:rFonts w:ascii="Calibri" w:hAnsi="Calibri" w:cs="Calibri"/>
                <w:sz w:val="20"/>
                <w:szCs w:val="20"/>
              </w:rPr>
              <w:t xml:space="preserve">προσοχής, </w:t>
            </w:r>
            <w:r w:rsidR="00FB7A37" w:rsidRPr="00DE3F02">
              <w:rPr>
                <w:rFonts w:ascii="Calibri" w:hAnsi="Calibri" w:cs="Calibri"/>
                <w:sz w:val="20"/>
                <w:szCs w:val="20"/>
              </w:rPr>
              <w:t>ικανότητα διεπιστημονικής</w:t>
            </w:r>
            <w:r w:rsidR="00B01970" w:rsidRPr="00DE3F02">
              <w:rPr>
                <w:rFonts w:ascii="Calibri" w:hAnsi="Calibri" w:cs="Calibri"/>
                <w:sz w:val="20"/>
                <w:szCs w:val="20"/>
              </w:rPr>
              <w:t xml:space="preserve"> </w:t>
            </w:r>
            <w:r w:rsidRPr="00DE3F02">
              <w:rPr>
                <w:rFonts w:ascii="Calibri" w:hAnsi="Calibri" w:cs="Calibri"/>
                <w:sz w:val="20"/>
                <w:szCs w:val="20"/>
              </w:rPr>
              <w:t xml:space="preserve">σκέψης, κριτικής και δημιουργικής σκέψης, </w:t>
            </w:r>
            <w:proofErr w:type="spellStart"/>
            <w:r w:rsidRPr="00DE3F02">
              <w:rPr>
                <w:rFonts w:ascii="Calibri" w:hAnsi="Calibri" w:cs="Calibri"/>
                <w:sz w:val="20"/>
                <w:szCs w:val="20"/>
              </w:rPr>
              <w:t>ενσυναίσθησης</w:t>
            </w:r>
            <w:proofErr w:type="spellEnd"/>
            <w:r w:rsidRPr="00DE3F02">
              <w:rPr>
                <w:rFonts w:ascii="Calibri" w:hAnsi="Calibri" w:cs="Calibri"/>
                <w:sz w:val="20"/>
                <w:szCs w:val="20"/>
              </w:rPr>
              <w:t xml:space="preserve">, </w:t>
            </w:r>
            <w:r w:rsidR="007F2F4B" w:rsidRPr="00DE3F02">
              <w:rPr>
                <w:rFonts w:ascii="Calibri" w:hAnsi="Calibri" w:cs="Calibri"/>
                <w:sz w:val="20"/>
                <w:szCs w:val="20"/>
              </w:rPr>
              <w:t>ι</w:t>
            </w:r>
            <w:r w:rsidRPr="00DE3F02">
              <w:rPr>
                <w:rFonts w:ascii="Calibri" w:hAnsi="Calibri" w:cs="Calibri"/>
                <w:sz w:val="20"/>
                <w:szCs w:val="20"/>
              </w:rPr>
              <w:t>κανότητα έρευνας,</w:t>
            </w:r>
            <w:r w:rsidR="007F6BDB" w:rsidRPr="00DE3F02">
              <w:rPr>
                <w:rFonts w:ascii="Calibri" w:hAnsi="Calibri" w:cs="Calibri"/>
                <w:sz w:val="20"/>
                <w:szCs w:val="20"/>
              </w:rPr>
              <w:t xml:space="preserve"> εντοπισμού </w:t>
            </w:r>
            <w:r w:rsidR="00446DDF" w:rsidRPr="00DE3F02">
              <w:rPr>
                <w:rFonts w:ascii="Calibri" w:hAnsi="Calibri" w:cs="Calibri"/>
                <w:sz w:val="20"/>
                <w:szCs w:val="20"/>
              </w:rPr>
              <w:t>και</w:t>
            </w:r>
            <w:r w:rsidRPr="00DE3F02">
              <w:rPr>
                <w:rFonts w:ascii="Calibri" w:hAnsi="Calibri" w:cs="Calibri"/>
                <w:sz w:val="20"/>
                <w:szCs w:val="20"/>
              </w:rPr>
              <w:t xml:space="preserve"> επίλυσης προβλήματος, συμμετοχής, εμπλοκής , ενεργού </w:t>
            </w:r>
            <w:proofErr w:type="spellStart"/>
            <w:r w:rsidRPr="00DE3F02">
              <w:rPr>
                <w:rFonts w:ascii="Calibri" w:hAnsi="Calibri" w:cs="Calibri"/>
                <w:sz w:val="20"/>
                <w:szCs w:val="20"/>
              </w:rPr>
              <w:t>πολιτότητας</w:t>
            </w:r>
            <w:proofErr w:type="spellEnd"/>
            <w:r w:rsidRPr="00DE3F02">
              <w:rPr>
                <w:rFonts w:ascii="Calibri" w:hAnsi="Calibri" w:cs="Calibri"/>
                <w:sz w:val="20"/>
                <w:szCs w:val="20"/>
              </w:rPr>
              <w:t>, συνεργασίας και επικοινωνίας, δράσης, υπευθυνότητας, αξιολόγησης και λήψης απόφασης)</w:t>
            </w:r>
          </w:p>
          <w:p w14:paraId="44B4ADD8" w14:textId="77777777" w:rsidR="000449FB" w:rsidRPr="00DE3F02" w:rsidRDefault="000449FB" w:rsidP="00054915">
            <w:pPr>
              <w:rPr>
                <w:rFonts w:ascii="Calibri" w:eastAsia="Aptos" w:hAnsi="Calibri" w:cs="Calibri"/>
                <w:sz w:val="20"/>
                <w:szCs w:val="20"/>
              </w:rPr>
            </w:pPr>
          </w:p>
          <w:p w14:paraId="717ED7AC" w14:textId="77777777" w:rsidR="002F498D" w:rsidRPr="00DE3F02" w:rsidRDefault="002F498D" w:rsidP="00DE3F02">
            <w:pPr>
              <w:pStyle w:val="ListParagraph"/>
              <w:numPr>
                <w:ilvl w:val="0"/>
                <w:numId w:val="5"/>
              </w:numPr>
              <w:ind w:left="255" w:hanging="255"/>
              <w:rPr>
                <w:rFonts w:ascii="Calibri" w:eastAsia="Aptos" w:hAnsi="Calibri" w:cs="Calibri"/>
                <w:sz w:val="20"/>
                <w:szCs w:val="20"/>
              </w:rPr>
            </w:pPr>
            <w:r w:rsidRPr="00DE3F02">
              <w:rPr>
                <w:rFonts w:ascii="Calibri" w:eastAsia="Aptos" w:hAnsi="Calibri" w:cs="Calibri"/>
                <w:sz w:val="20"/>
                <w:szCs w:val="20"/>
                <w:u w:val="single"/>
              </w:rPr>
              <w:t>Επιστήμη</w:t>
            </w:r>
            <w:r w:rsidRPr="00DE3F02">
              <w:rPr>
                <w:rFonts w:ascii="Calibri" w:eastAsia="Aptos" w:hAnsi="Calibri" w:cs="Calibri"/>
                <w:sz w:val="20"/>
                <w:szCs w:val="20"/>
              </w:rPr>
              <w:t xml:space="preserve">: Κατανόηση της επιστημονικής μεθόδου. Προώθηση της ανακάλυψης νέας γνώσης μέσα από τη διερεύνηση ερωτημάτων του πραγματικού κόσμου. Καλλιέργεια κριτικής σκέψης μέσα από την αξιολόγηση δεδομένων, εφαρμογή νέας γνώσης σε άλλους τομείς, όπως η υγεία, το περιβάλλον, η ενέργεια. Παρουσίαση επιστημονικών αποτελεσμάτων με ψηφιακά και άλλα μέσα. </w:t>
            </w:r>
          </w:p>
          <w:p w14:paraId="2A24E403" w14:textId="77777777" w:rsidR="002F498D" w:rsidRPr="00DE3F02" w:rsidRDefault="002F498D" w:rsidP="00DE3F02">
            <w:pPr>
              <w:ind w:left="255" w:hanging="255"/>
              <w:rPr>
                <w:rFonts w:ascii="Calibri" w:eastAsia="Aptos" w:hAnsi="Calibri" w:cs="Calibri"/>
                <w:sz w:val="20"/>
                <w:szCs w:val="20"/>
              </w:rPr>
            </w:pPr>
            <w:r w:rsidRPr="00DE3F02">
              <w:rPr>
                <w:rFonts w:ascii="Calibri" w:eastAsia="Aptos" w:hAnsi="Calibri" w:cs="Calibri"/>
                <w:sz w:val="20"/>
                <w:szCs w:val="20"/>
              </w:rPr>
              <w:t>•</w:t>
            </w:r>
            <w:r w:rsidRPr="00DE3F02">
              <w:rPr>
                <w:rFonts w:ascii="Calibri" w:eastAsia="Aptos" w:hAnsi="Calibri" w:cs="Calibri"/>
                <w:sz w:val="20"/>
                <w:szCs w:val="20"/>
              </w:rPr>
              <w:tab/>
            </w:r>
            <w:r w:rsidRPr="00DE3F02">
              <w:rPr>
                <w:rFonts w:ascii="Calibri" w:eastAsia="Aptos" w:hAnsi="Calibri" w:cs="Calibri"/>
                <w:sz w:val="20"/>
                <w:szCs w:val="20"/>
                <w:u w:val="single"/>
              </w:rPr>
              <w:t>Τεχνολογία</w:t>
            </w:r>
            <w:r w:rsidRPr="00DE3F02">
              <w:rPr>
                <w:rFonts w:ascii="Calibri" w:eastAsia="Aptos" w:hAnsi="Calibri" w:cs="Calibri"/>
                <w:sz w:val="20"/>
                <w:szCs w:val="20"/>
              </w:rPr>
              <w:t xml:space="preserve">: Καλλιέργεια δεξιοτήτων στη χρήση ψηφιακών εργαλείων για καταγραφή, παρουσίαση ευρημάτων και επίλυση προβλήματος. Ανάπτυξη εφευρετικότητας και δεξιοτήτων αξιολόγησης της αξιοπιστίας, της ασφάλειας και των ηθικών επιπτώσεων της χρήσης της τεχνολογίας. Αξιοποίηση της ως «γέφυρα»  για τη σύνδεση όλων των τομέων. </w:t>
            </w:r>
          </w:p>
          <w:p w14:paraId="644C0AC0" w14:textId="77777777" w:rsidR="002F498D" w:rsidRPr="00DE3F02" w:rsidRDefault="002F498D" w:rsidP="00DE3F02">
            <w:pPr>
              <w:ind w:left="255" w:hanging="255"/>
              <w:rPr>
                <w:rFonts w:ascii="Calibri" w:eastAsia="Aptos" w:hAnsi="Calibri" w:cs="Calibri"/>
                <w:sz w:val="20"/>
                <w:szCs w:val="20"/>
              </w:rPr>
            </w:pPr>
            <w:r w:rsidRPr="00DE3F02">
              <w:rPr>
                <w:rFonts w:ascii="Calibri" w:eastAsia="Aptos" w:hAnsi="Calibri" w:cs="Calibri"/>
                <w:sz w:val="20"/>
                <w:szCs w:val="20"/>
              </w:rPr>
              <w:t>•</w:t>
            </w:r>
            <w:r w:rsidRPr="00DE3F02">
              <w:rPr>
                <w:rFonts w:ascii="Calibri" w:eastAsia="Aptos" w:hAnsi="Calibri" w:cs="Calibri"/>
                <w:sz w:val="20"/>
                <w:szCs w:val="20"/>
              </w:rPr>
              <w:tab/>
            </w:r>
            <w:r w:rsidRPr="00DE3F02">
              <w:rPr>
                <w:rFonts w:ascii="Calibri" w:eastAsia="Aptos" w:hAnsi="Calibri" w:cs="Calibri"/>
                <w:sz w:val="20"/>
                <w:szCs w:val="20"/>
                <w:u w:val="single"/>
              </w:rPr>
              <w:t>Μηχανική</w:t>
            </w:r>
            <w:r w:rsidRPr="00DE3F02">
              <w:rPr>
                <w:rFonts w:ascii="Calibri" w:eastAsia="Aptos" w:hAnsi="Calibri" w:cs="Calibri"/>
                <w:sz w:val="20"/>
                <w:szCs w:val="20"/>
              </w:rPr>
              <w:t xml:space="preserve">: Ανάπτυξη δεξιοτήτων σχεδιαστικής σκέψης και πρακτικής εφαρμογής θεωρητικών γνώσεων. Καλλιέργεια συνεργασίας για το σχεδιασμό και την κατασκευή ενός έργου. </w:t>
            </w:r>
          </w:p>
          <w:p w14:paraId="5445426A" w14:textId="77777777" w:rsidR="002F498D" w:rsidRPr="00DE3F02" w:rsidRDefault="002F498D" w:rsidP="00DE3F02">
            <w:pPr>
              <w:ind w:left="255" w:hanging="255"/>
              <w:rPr>
                <w:rFonts w:ascii="Calibri" w:eastAsia="Aptos" w:hAnsi="Calibri" w:cs="Calibri"/>
                <w:sz w:val="20"/>
                <w:szCs w:val="20"/>
              </w:rPr>
            </w:pPr>
            <w:r w:rsidRPr="00DE3F02">
              <w:rPr>
                <w:rFonts w:ascii="Calibri" w:eastAsia="Aptos" w:hAnsi="Calibri" w:cs="Calibri"/>
                <w:sz w:val="20"/>
                <w:szCs w:val="20"/>
              </w:rPr>
              <w:t>•</w:t>
            </w:r>
            <w:r w:rsidRPr="00DE3F02">
              <w:rPr>
                <w:rFonts w:ascii="Calibri" w:eastAsia="Aptos" w:hAnsi="Calibri" w:cs="Calibri"/>
                <w:sz w:val="20"/>
                <w:szCs w:val="20"/>
              </w:rPr>
              <w:tab/>
            </w:r>
            <w:r w:rsidRPr="00DE3F02">
              <w:rPr>
                <w:rFonts w:ascii="Calibri" w:eastAsia="Aptos" w:hAnsi="Calibri" w:cs="Calibri"/>
                <w:sz w:val="20"/>
                <w:szCs w:val="20"/>
                <w:u w:val="single"/>
              </w:rPr>
              <w:t>Τέχνες</w:t>
            </w:r>
            <w:r w:rsidRPr="00DE3F02">
              <w:rPr>
                <w:rFonts w:ascii="Calibri" w:eastAsia="Aptos" w:hAnsi="Calibri" w:cs="Calibri"/>
                <w:sz w:val="20"/>
                <w:szCs w:val="20"/>
              </w:rPr>
              <w:t xml:space="preserve">: Ενίσχυση δημιουργικής έκφρασης και αισθητικών αξιών. Ικανότητα έκφρασης μέσα από νέες μορφές δημιουργίας μέσα από τη σύνδεση των Τεχνών με τους υπόλοιπους τομείς. Καλλιέργεια </w:t>
            </w:r>
            <w:proofErr w:type="spellStart"/>
            <w:r w:rsidRPr="00DE3F02">
              <w:rPr>
                <w:rFonts w:ascii="Calibri" w:eastAsia="Aptos" w:hAnsi="Calibri" w:cs="Calibri"/>
                <w:sz w:val="20"/>
                <w:szCs w:val="20"/>
              </w:rPr>
              <w:t>συνεργατικότητας</w:t>
            </w:r>
            <w:proofErr w:type="spellEnd"/>
            <w:r w:rsidRPr="00DE3F02">
              <w:rPr>
                <w:rFonts w:ascii="Calibri" w:eastAsia="Aptos" w:hAnsi="Calibri" w:cs="Calibri"/>
                <w:sz w:val="20"/>
                <w:szCs w:val="20"/>
              </w:rPr>
              <w:t xml:space="preserve"> και σεβασμού στην έκφραση των άλλων. Ανάπτυξη κριτικής σκέψης μέσα από ερμηνεία έργων. </w:t>
            </w:r>
          </w:p>
          <w:p w14:paraId="0011AE1C" w14:textId="77777777" w:rsidR="002F498D" w:rsidRPr="00DE3F02" w:rsidRDefault="002F498D" w:rsidP="00DE3F02">
            <w:pPr>
              <w:ind w:left="255" w:hanging="255"/>
              <w:rPr>
                <w:rFonts w:ascii="Calibri" w:eastAsia="Aptos" w:hAnsi="Calibri" w:cs="Calibri"/>
                <w:sz w:val="20"/>
                <w:szCs w:val="20"/>
              </w:rPr>
            </w:pPr>
            <w:r w:rsidRPr="00DE3F02">
              <w:rPr>
                <w:rFonts w:ascii="Calibri" w:eastAsia="Aptos" w:hAnsi="Calibri" w:cs="Calibri"/>
                <w:sz w:val="20"/>
                <w:szCs w:val="20"/>
              </w:rPr>
              <w:t>•</w:t>
            </w:r>
            <w:r w:rsidRPr="00DE3F02">
              <w:rPr>
                <w:rFonts w:ascii="Calibri" w:eastAsia="Aptos" w:hAnsi="Calibri" w:cs="Calibri"/>
                <w:sz w:val="20"/>
                <w:szCs w:val="20"/>
              </w:rPr>
              <w:tab/>
            </w:r>
            <w:r w:rsidRPr="00DE3F02">
              <w:rPr>
                <w:rFonts w:ascii="Calibri" w:eastAsia="Aptos" w:hAnsi="Calibri" w:cs="Calibri"/>
                <w:sz w:val="20"/>
                <w:szCs w:val="20"/>
                <w:u w:val="single"/>
              </w:rPr>
              <w:t>Μαθηματικά</w:t>
            </w:r>
            <w:r w:rsidRPr="00DE3F02">
              <w:rPr>
                <w:rFonts w:ascii="Calibri" w:eastAsia="Aptos" w:hAnsi="Calibri" w:cs="Calibri"/>
                <w:sz w:val="20"/>
                <w:szCs w:val="20"/>
              </w:rPr>
              <w:t>: Καλλιέργεια κριτικής και αναλυτικής σκέψης μέσα από τη συλλογή δεδομένων και την ερμηνεία αποτελεσμάτων, για επίλυση προβλημάτων. Εφαρμογή μαθηματικών εργαλείων σε πραγματικά σενάρια για ενίσχυση της στρατηγικής και δημιουργικής σκέψης. Χρήση ψηφιακών εργαλείων. Ομαδικές δραστηριότητες για την επίλυση προβλημάτων.</w:t>
            </w:r>
          </w:p>
          <w:p w14:paraId="4151143B" w14:textId="38238F71" w:rsidR="002F498D" w:rsidRPr="00DE3F02" w:rsidRDefault="002F498D" w:rsidP="00DE3F02">
            <w:pPr>
              <w:ind w:left="255" w:hanging="255"/>
              <w:rPr>
                <w:rFonts w:ascii="Calibri" w:eastAsia="Aptos" w:hAnsi="Calibri" w:cs="Calibri"/>
                <w:sz w:val="20"/>
                <w:szCs w:val="20"/>
              </w:rPr>
            </w:pPr>
            <w:r w:rsidRPr="00DE3F02">
              <w:rPr>
                <w:rFonts w:ascii="Calibri" w:eastAsia="Aptos" w:hAnsi="Calibri" w:cs="Calibri"/>
                <w:sz w:val="20"/>
                <w:szCs w:val="20"/>
              </w:rPr>
              <w:t>•</w:t>
            </w:r>
            <w:r w:rsidRPr="00DE3F02">
              <w:rPr>
                <w:rFonts w:ascii="Calibri" w:eastAsia="Aptos" w:hAnsi="Calibri" w:cs="Calibri"/>
                <w:sz w:val="20"/>
                <w:szCs w:val="20"/>
              </w:rPr>
              <w:tab/>
            </w:r>
            <w:r w:rsidRPr="00DE3F02">
              <w:rPr>
                <w:rFonts w:ascii="Calibri" w:eastAsia="Aptos" w:hAnsi="Calibri" w:cs="Calibri"/>
                <w:sz w:val="20"/>
                <w:szCs w:val="20"/>
                <w:u w:val="single"/>
              </w:rPr>
              <w:t>Περιβ</w:t>
            </w:r>
            <w:r w:rsidR="00DE3F02">
              <w:rPr>
                <w:rFonts w:ascii="Calibri" w:eastAsia="Aptos" w:hAnsi="Calibri" w:cs="Calibri"/>
                <w:sz w:val="20"/>
                <w:szCs w:val="20"/>
                <w:u w:val="single"/>
              </w:rPr>
              <w:t>αλλοντική Εκπαίδευση</w:t>
            </w:r>
            <w:r w:rsidRPr="00DE3F02">
              <w:rPr>
                <w:rFonts w:ascii="Calibri" w:eastAsia="Aptos" w:hAnsi="Calibri" w:cs="Calibri"/>
                <w:sz w:val="20"/>
                <w:szCs w:val="20"/>
              </w:rPr>
              <w:t xml:space="preserve">: Καλλιέργεια περιβαλλοντικής συνείδησης μέσα από την κατανόηση της σχέσης του ανθρώπου με τη φύση. Διαθεματική μελέτη περιβαλλοντικών ζητημάτων. Ανάπτυξη κριτικής σκέψης μέσα από εντοπισμό αιτιών και συνεπειών και εισηγήσεις πράσινων λύσεων σε περιβαλλοντικά προβλήματα για τη βιωσιμότητα. Καλλιέργεια ενεργούς </w:t>
            </w:r>
            <w:proofErr w:type="spellStart"/>
            <w:r w:rsidRPr="00DE3F02">
              <w:rPr>
                <w:rFonts w:ascii="Calibri" w:eastAsia="Aptos" w:hAnsi="Calibri" w:cs="Calibri"/>
                <w:sz w:val="20"/>
                <w:szCs w:val="20"/>
              </w:rPr>
              <w:t>πολιτότητας</w:t>
            </w:r>
            <w:proofErr w:type="spellEnd"/>
            <w:r w:rsidRPr="00DE3F02">
              <w:rPr>
                <w:rFonts w:ascii="Calibri" w:eastAsia="Aptos" w:hAnsi="Calibri" w:cs="Calibri"/>
                <w:sz w:val="20"/>
                <w:szCs w:val="20"/>
              </w:rPr>
              <w:t xml:space="preserve"> και συνεργασίας μέσα από </w:t>
            </w:r>
            <w:proofErr w:type="spellStart"/>
            <w:r w:rsidRPr="00DE3F02">
              <w:rPr>
                <w:rFonts w:ascii="Calibri" w:eastAsia="Aptos" w:hAnsi="Calibri" w:cs="Calibri"/>
                <w:sz w:val="20"/>
                <w:szCs w:val="20"/>
              </w:rPr>
              <w:t>project</w:t>
            </w:r>
            <w:proofErr w:type="spellEnd"/>
            <w:r w:rsidRPr="00DE3F02">
              <w:rPr>
                <w:rFonts w:ascii="Calibri" w:eastAsia="Aptos" w:hAnsi="Calibri" w:cs="Calibri"/>
                <w:sz w:val="20"/>
                <w:szCs w:val="20"/>
              </w:rPr>
              <w:t xml:space="preserve"> και πρωτοβουλίες κοινωνικού χαρακτήρα με περιβαλλοντικό σκοπό. </w:t>
            </w:r>
          </w:p>
          <w:p w14:paraId="1B275057" w14:textId="2E68AFFA" w:rsidR="00866A3A" w:rsidRPr="00DE3F02" w:rsidRDefault="00866A3A" w:rsidP="00866A3A">
            <w:pPr>
              <w:rPr>
                <w:rFonts w:ascii="Calibri" w:eastAsia="Aptos" w:hAnsi="Calibri" w:cs="Calibri"/>
                <w:b/>
                <w:bCs/>
              </w:rPr>
            </w:pPr>
          </w:p>
        </w:tc>
      </w:tr>
      <w:tr w:rsidR="00866A3A" w:rsidRPr="00DE3F02" w14:paraId="07E9F3DD" w14:textId="77777777" w:rsidTr="00DE3F02">
        <w:tc>
          <w:tcPr>
            <w:tcW w:w="9540" w:type="dxa"/>
            <w:shd w:val="clear" w:color="auto" w:fill="000000" w:themeFill="text1"/>
          </w:tcPr>
          <w:p w14:paraId="513F63F1" w14:textId="77777777" w:rsidR="00866A3A" w:rsidRPr="00DE3F02" w:rsidRDefault="00866A3A" w:rsidP="00866A3A">
            <w:pPr>
              <w:rPr>
                <w:rFonts w:ascii="Calibri" w:eastAsia="Aptos" w:hAnsi="Calibri" w:cs="Calibri"/>
              </w:rPr>
            </w:pPr>
          </w:p>
        </w:tc>
      </w:tr>
      <w:tr w:rsidR="00866A3A" w:rsidRPr="00DE3F02" w14:paraId="0D202BC2" w14:textId="77777777" w:rsidTr="00DE3F02">
        <w:tc>
          <w:tcPr>
            <w:tcW w:w="9540" w:type="dxa"/>
          </w:tcPr>
          <w:p w14:paraId="36B1ABB9" w14:textId="2157EA77" w:rsidR="00054915" w:rsidRPr="00DE3F02" w:rsidRDefault="00E034AA" w:rsidP="00054915">
            <w:pPr>
              <w:jc w:val="both"/>
              <w:rPr>
                <w:rFonts w:ascii="Calibri" w:eastAsia="Aptos" w:hAnsi="Calibri" w:cs="Calibri"/>
                <w:b/>
                <w:bCs/>
                <w:sz w:val="20"/>
                <w:szCs w:val="20"/>
              </w:rPr>
            </w:pPr>
            <w:r w:rsidRPr="00DE3F02">
              <w:rPr>
                <w:rFonts w:ascii="Calibri" w:eastAsia="Aptos" w:hAnsi="Calibri" w:cs="Calibri"/>
                <w:b/>
                <w:bCs/>
                <w:sz w:val="20"/>
                <w:szCs w:val="20"/>
              </w:rPr>
              <w:t>Ενημέρωση/</w:t>
            </w:r>
            <w:r w:rsidR="00866A3A" w:rsidRPr="00DE3F02">
              <w:rPr>
                <w:rFonts w:ascii="Calibri" w:eastAsia="Aptos" w:hAnsi="Calibri" w:cs="Calibri"/>
                <w:b/>
                <w:bCs/>
                <w:sz w:val="20"/>
                <w:szCs w:val="20"/>
              </w:rPr>
              <w:t>Επιμόρφωση</w:t>
            </w:r>
            <w:r w:rsidR="00496F08" w:rsidRPr="00DE3F02">
              <w:rPr>
                <w:rFonts w:ascii="Calibri" w:eastAsia="Aptos" w:hAnsi="Calibri" w:cs="Calibri"/>
                <w:b/>
                <w:bCs/>
                <w:sz w:val="20"/>
                <w:szCs w:val="20"/>
              </w:rPr>
              <w:t xml:space="preserve"> </w:t>
            </w:r>
            <w:r w:rsidR="0073372E" w:rsidRPr="00DE3F02">
              <w:rPr>
                <w:rFonts w:ascii="Calibri" w:eastAsia="Aptos" w:hAnsi="Calibri" w:cs="Calibri"/>
                <w:b/>
                <w:bCs/>
                <w:sz w:val="20"/>
                <w:szCs w:val="20"/>
              </w:rPr>
              <w:t xml:space="preserve">όλων </w:t>
            </w:r>
            <w:r w:rsidR="00B46D35" w:rsidRPr="00DE3F02">
              <w:rPr>
                <w:rFonts w:ascii="Calibri" w:eastAsia="Aptos" w:hAnsi="Calibri" w:cs="Calibri"/>
                <w:b/>
                <w:bCs/>
                <w:sz w:val="20"/>
                <w:szCs w:val="20"/>
              </w:rPr>
              <w:t xml:space="preserve">των μελών </w:t>
            </w:r>
            <w:r w:rsidR="00496F08" w:rsidRPr="00DE3F02">
              <w:rPr>
                <w:rFonts w:ascii="Calibri" w:eastAsia="Aptos" w:hAnsi="Calibri" w:cs="Calibri"/>
                <w:b/>
                <w:bCs/>
                <w:sz w:val="20"/>
                <w:szCs w:val="20"/>
              </w:rPr>
              <w:t>της σχολικής μονάδα</w:t>
            </w:r>
            <w:r w:rsidR="00B46D35" w:rsidRPr="00DE3F02">
              <w:rPr>
                <w:rFonts w:ascii="Calibri" w:eastAsia="Aptos" w:hAnsi="Calibri" w:cs="Calibri"/>
                <w:b/>
                <w:bCs/>
                <w:sz w:val="20"/>
                <w:szCs w:val="20"/>
              </w:rPr>
              <w:t>ς</w:t>
            </w:r>
            <w:r w:rsidR="00FF5C92" w:rsidRPr="00DE3F02">
              <w:rPr>
                <w:rFonts w:ascii="Calibri" w:eastAsia="Aptos" w:hAnsi="Calibri" w:cs="Calibri"/>
                <w:b/>
                <w:bCs/>
                <w:sz w:val="20"/>
                <w:szCs w:val="20"/>
              </w:rPr>
              <w:t xml:space="preserve"> και διασφάλιση της </w:t>
            </w:r>
            <w:r w:rsidR="00B46D35" w:rsidRPr="00DE3F02">
              <w:rPr>
                <w:rFonts w:ascii="Calibri" w:eastAsia="Aptos" w:hAnsi="Calibri" w:cs="Calibri"/>
                <w:b/>
                <w:bCs/>
                <w:sz w:val="20"/>
                <w:szCs w:val="20"/>
              </w:rPr>
              <w:t>συμμετοχής τους</w:t>
            </w:r>
          </w:p>
          <w:p w14:paraId="387F0E4A" w14:textId="3F461FDF" w:rsidR="002209F5" w:rsidRPr="00DE3F02" w:rsidRDefault="002209F5" w:rsidP="00054915">
            <w:pPr>
              <w:jc w:val="both"/>
              <w:rPr>
                <w:rFonts w:ascii="Calibri" w:eastAsia="Aptos" w:hAnsi="Calibri" w:cs="Calibri"/>
                <w:sz w:val="20"/>
                <w:szCs w:val="20"/>
              </w:rPr>
            </w:pPr>
            <w:r w:rsidRPr="00DE3F02">
              <w:rPr>
                <w:rFonts w:ascii="Calibri" w:eastAsia="Aptos" w:hAnsi="Calibri" w:cs="Calibri"/>
                <w:sz w:val="20"/>
                <w:szCs w:val="20"/>
              </w:rPr>
              <w:t xml:space="preserve">Περιγράψτε </w:t>
            </w:r>
            <w:r w:rsidR="556C6525" w:rsidRPr="00DE3F02">
              <w:rPr>
                <w:rFonts w:ascii="Calibri" w:eastAsia="Aptos" w:hAnsi="Calibri" w:cs="Calibri"/>
                <w:sz w:val="20"/>
                <w:szCs w:val="20"/>
              </w:rPr>
              <w:t xml:space="preserve">ενδεικτικές </w:t>
            </w:r>
            <w:r w:rsidRPr="00DE3F02">
              <w:rPr>
                <w:rFonts w:ascii="Calibri" w:eastAsia="Aptos" w:hAnsi="Calibri" w:cs="Calibri"/>
                <w:sz w:val="20"/>
                <w:szCs w:val="20"/>
              </w:rPr>
              <w:t>δραστηριότητ</w:t>
            </w:r>
            <w:r w:rsidR="52A8FB1B" w:rsidRPr="00DE3F02">
              <w:rPr>
                <w:rFonts w:ascii="Calibri" w:eastAsia="Aptos" w:hAnsi="Calibri" w:cs="Calibri"/>
                <w:sz w:val="20"/>
                <w:szCs w:val="20"/>
              </w:rPr>
              <w:t>ε</w:t>
            </w:r>
            <w:r w:rsidRPr="00DE3F02">
              <w:rPr>
                <w:rFonts w:ascii="Calibri" w:eastAsia="Aptos" w:hAnsi="Calibri" w:cs="Calibri"/>
                <w:sz w:val="20"/>
                <w:szCs w:val="20"/>
              </w:rPr>
              <w:t xml:space="preserve">ς </w:t>
            </w:r>
            <w:r w:rsidR="006C0A31" w:rsidRPr="00DE3F02">
              <w:rPr>
                <w:rFonts w:ascii="Calibri" w:eastAsia="Aptos" w:hAnsi="Calibri" w:cs="Calibri"/>
                <w:sz w:val="20"/>
                <w:szCs w:val="20"/>
              </w:rPr>
              <w:t xml:space="preserve">ενημέρωσης και </w:t>
            </w:r>
            <w:r w:rsidRPr="00DE3F02">
              <w:rPr>
                <w:rFonts w:ascii="Calibri" w:eastAsia="Aptos" w:hAnsi="Calibri" w:cs="Calibri"/>
                <w:sz w:val="20"/>
                <w:szCs w:val="20"/>
              </w:rPr>
              <w:t xml:space="preserve">εμπλοκής </w:t>
            </w:r>
            <w:r w:rsidR="006C0A31" w:rsidRPr="00DE3F02">
              <w:rPr>
                <w:rFonts w:ascii="Calibri" w:eastAsia="Aptos" w:hAnsi="Calibri" w:cs="Calibri"/>
                <w:sz w:val="20"/>
                <w:szCs w:val="20"/>
              </w:rPr>
              <w:t>/</w:t>
            </w:r>
            <w:r w:rsidRPr="00DE3F02">
              <w:rPr>
                <w:rFonts w:ascii="Calibri" w:eastAsia="Aptos" w:hAnsi="Calibri" w:cs="Calibri"/>
                <w:sz w:val="20"/>
                <w:szCs w:val="20"/>
              </w:rPr>
              <w:t>συμμετοχής</w:t>
            </w:r>
            <w:r w:rsidR="006C0A31" w:rsidRPr="00DE3F02">
              <w:rPr>
                <w:rFonts w:ascii="Calibri" w:eastAsia="Aptos" w:hAnsi="Calibri" w:cs="Calibri"/>
                <w:sz w:val="20"/>
                <w:szCs w:val="20"/>
              </w:rPr>
              <w:t xml:space="preserve"> </w:t>
            </w:r>
            <w:r w:rsidR="0073372E" w:rsidRPr="00DE3F02">
              <w:rPr>
                <w:rFonts w:ascii="Calibri" w:eastAsia="Aptos" w:hAnsi="Calibri" w:cs="Calibri"/>
                <w:sz w:val="20"/>
                <w:szCs w:val="20"/>
              </w:rPr>
              <w:t>όλων των μελών της σχολικής κοινότητας</w:t>
            </w:r>
            <w:r w:rsidR="000826DC" w:rsidRPr="00DE3F02">
              <w:rPr>
                <w:rFonts w:ascii="Calibri" w:eastAsia="Aptos" w:hAnsi="Calibri" w:cs="Calibri"/>
                <w:sz w:val="20"/>
                <w:szCs w:val="20"/>
              </w:rPr>
              <w:t xml:space="preserve"> </w:t>
            </w:r>
            <w:r w:rsidR="00F0321F" w:rsidRPr="00DE3F02">
              <w:rPr>
                <w:rFonts w:ascii="Calibri" w:eastAsia="Aptos" w:hAnsi="Calibri" w:cs="Calibri"/>
                <w:sz w:val="20"/>
                <w:szCs w:val="20"/>
              </w:rPr>
              <w:t>(μαθητές/μαθήτριες, εκπαιδευτικοί, γονείς, γραμματειακό και βοηθητικό προσωπικό, υπάλληλοι κυλικείου, Σύνδεσμος Γονέων</w:t>
            </w:r>
            <w:r w:rsidR="5FCD604C" w:rsidRPr="00DE3F02">
              <w:rPr>
                <w:rFonts w:ascii="Calibri" w:eastAsia="Aptos" w:hAnsi="Calibri" w:cs="Calibri"/>
                <w:sz w:val="20"/>
                <w:szCs w:val="20"/>
              </w:rPr>
              <w:t>, τοπικοί φορείς</w:t>
            </w:r>
            <w:r w:rsidR="00F0321F" w:rsidRPr="00DE3F02">
              <w:rPr>
                <w:rFonts w:ascii="Calibri" w:eastAsia="Aptos" w:hAnsi="Calibri" w:cs="Calibri"/>
                <w:sz w:val="20"/>
                <w:szCs w:val="20"/>
              </w:rPr>
              <w:t xml:space="preserve"> κ.λπ.) </w:t>
            </w:r>
            <w:r w:rsidR="00866A3A" w:rsidRPr="00DE3F02">
              <w:rPr>
                <w:rFonts w:ascii="Calibri" w:eastAsia="Aptos" w:hAnsi="Calibri" w:cs="Calibri"/>
                <w:sz w:val="20"/>
                <w:szCs w:val="20"/>
              </w:rPr>
              <w:t>σε θέματα που αφορούν τον σχεδιασμό, τη δημιουργία, τη συντήρηση και την εκμετάλλευση χώρων πρασίνου;</w:t>
            </w:r>
            <w:r w:rsidRPr="00DE3F02">
              <w:rPr>
                <w:rFonts w:ascii="Calibri" w:eastAsia="Aptos" w:hAnsi="Calibri" w:cs="Calibri"/>
                <w:sz w:val="20"/>
                <w:szCs w:val="20"/>
              </w:rPr>
              <w:t xml:space="preserve"> </w:t>
            </w:r>
          </w:p>
          <w:p w14:paraId="3D78CBFB" w14:textId="77777777" w:rsidR="00D22A0B" w:rsidRPr="00DE3F02" w:rsidRDefault="00D22A0B" w:rsidP="00054915">
            <w:pPr>
              <w:jc w:val="both"/>
              <w:rPr>
                <w:rFonts w:ascii="Calibri" w:eastAsia="Aptos" w:hAnsi="Calibri" w:cs="Calibri"/>
                <w:sz w:val="20"/>
                <w:szCs w:val="20"/>
              </w:rPr>
            </w:pPr>
          </w:p>
          <w:p w14:paraId="053F5C33" w14:textId="0CA6798A" w:rsidR="00135927" w:rsidRPr="00DE3F02" w:rsidRDefault="00985691" w:rsidP="00985691">
            <w:pPr>
              <w:jc w:val="both"/>
              <w:rPr>
                <w:rFonts w:ascii="Calibri" w:eastAsia="Aptos" w:hAnsi="Calibri" w:cs="Calibri"/>
                <w:sz w:val="20"/>
                <w:szCs w:val="20"/>
              </w:rPr>
            </w:pPr>
            <w:r w:rsidRPr="00DE3F02">
              <w:rPr>
                <w:rFonts w:ascii="Calibri" w:eastAsia="Aptos" w:hAnsi="Calibri" w:cs="Calibri"/>
                <w:sz w:val="20"/>
                <w:szCs w:val="20"/>
              </w:rPr>
              <w:t>Το πρόγραμμα έχει παρουσιαστεί σε συνεδρία προσωπικού από την εκπαιδευτικό που παρακολούθησε το σεμινάριο επιμόρφωσης κατά την περσινή σχολική χρονιά. Η συγκεκριμένη εκπαιδευτικός μαζί με τη διευθύντρια του σχολείου και τις εκπαιδευτικούς που ανέλαβαν το περιβαλλοντικό πρόγραμμα της φετινής χρονιάς ανέλαβαν το διαδικαστικό μέρος της αίτησης, καθώς  και την ενημέρωση άλλων ατόμων της σχολικής μονάδας, τα οποία πιστεύεται ότι θα συμβάλλουν ενεργά στην υλοποίησ</w:t>
            </w:r>
            <w:r w:rsidR="00135927" w:rsidRPr="00DE3F02">
              <w:rPr>
                <w:rFonts w:ascii="Calibri" w:eastAsia="Aptos" w:hAnsi="Calibri" w:cs="Calibri"/>
                <w:sz w:val="20"/>
                <w:szCs w:val="20"/>
              </w:rPr>
              <w:t>ή</w:t>
            </w:r>
            <w:r w:rsidRPr="00DE3F02">
              <w:rPr>
                <w:rFonts w:ascii="Calibri" w:eastAsia="Aptos" w:hAnsi="Calibri" w:cs="Calibri"/>
                <w:sz w:val="20"/>
                <w:szCs w:val="20"/>
              </w:rPr>
              <w:t xml:space="preserve"> του, όπως του γραμματειακού </w:t>
            </w:r>
            <w:r w:rsidR="00135927" w:rsidRPr="00DE3F02">
              <w:rPr>
                <w:rFonts w:ascii="Calibri" w:eastAsia="Aptos" w:hAnsi="Calibri" w:cs="Calibri"/>
                <w:sz w:val="20"/>
                <w:szCs w:val="20"/>
              </w:rPr>
              <w:t xml:space="preserve">και βοηθητικού </w:t>
            </w:r>
            <w:r w:rsidRPr="00DE3F02">
              <w:rPr>
                <w:rFonts w:ascii="Calibri" w:eastAsia="Aptos" w:hAnsi="Calibri" w:cs="Calibri"/>
                <w:sz w:val="20"/>
                <w:szCs w:val="20"/>
              </w:rPr>
              <w:t xml:space="preserve">προσωπικού. Οι </w:t>
            </w:r>
            <w:r w:rsidR="00135927" w:rsidRPr="00DE3F02">
              <w:rPr>
                <w:rFonts w:ascii="Calibri" w:eastAsia="Aptos" w:hAnsi="Calibri" w:cs="Calibri"/>
                <w:sz w:val="20"/>
                <w:szCs w:val="20"/>
              </w:rPr>
              <w:t xml:space="preserve">επιστάτριες </w:t>
            </w:r>
            <w:r w:rsidRPr="00DE3F02">
              <w:rPr>
                <w:rFonts w:ascii="Calibri" w:eastAsia="Aptos" w:hAnsi="Calibri" w:cs="Calibri"/>
                <w:sz w:val="20"/>
                <w:szCs w:val="20"/>
              </w:rPr>
              <w:t xml:space="preserve">του σχολείου μας ήδη διαδραματίζουν σημαντικό ρόλο στη συντήρηση του σχολικού κήπου και λαχανόκηπου. Οι εκπαιδευτικοί του σχολείου μας ενημερώνονται για τα βήματα και τις δράσεις σταδιακά κατά τη διάρκεια της </w:t>
            </w:r>
            <w:r w:rsidR="00135927" w:rsidRPr="00DE3F02">
              <w:rPr>
                <w:rFonts w:ascii="Calibri" w:eastAsia="Aptos" w:hAnsi="Calibri" w:cs="Calibri"/>
                <w:sz w:val="20"/>
                <w:szCs w:val="20"/>
              </w:rPr>
              <w:t xml:space="preserve">συνεδρίας προσωπικού και μέσα από την ομάδα που διατηρούν στα μέσα κοινωνικής δικτύωσης. </w:t>
            </w:r>
          </w:p>
          <w:p w14:paraId="00A206BD" w14:textId="77777777" w:rsidR="00135927" w:rsidRPr="00DE3F02" w:rsidRDefault="00135927" w:rsidP="00985691">
            <w:pPr>
              <w:jc w:val="both"/>
              <w:rPr>
                <w:rFonts w:ascii="Calibri" w:eastAsia="Aptos" w:hAnsi="Calibri" w:cs="Calibri"/>
                <w:sz w:val="20"/>
                <w:szCs w:val="20"/>
              </w:rPr>
            </w:pPr>
          </w:p>
          <w:p w14:paraId="42032F2E" w14:textId="251DAFF0" w:rsidR="00985691" w:rsidRPr="00DE3F02" w:rsidRDefault="00985691" w:rsidP="00985691">
            <w:pPr>
              <w:jc w:val="both"/>
              <w:rPr>
                <w:rFonts w:ascii="Calibri" w:eastAsia="Aptos" w:hAnsi="Calibri" w:cs="Calibri"/>
                <w:sz w:val="20"/>
                <w:szCs w:val="20"/>
              </w:rPr>
            </w:pPr>
            <w:r w:rsidRPr="00DE3F02">
              <w:rPr>
                <w:rFonts w:ascii="Calibri" w:eastAsia="Aptos" w:hAnsi="Calibri" w:cs="Calibri"/>
                <w:sz w:val="20"/>
                <w:szCs w:val="20"/>
              </w:rPr>
              <w:t xml:space="preserve">Κατά την υλοποίηση του προγράμματος αναμένεται μεγαλύτερη εμπλοκή  όλων των μελών με τον καταρτισμό ομάδων εργασιών και με την εθελοντική συμμετοχή σε δράσεις. </w:t>
            </w:r>
          </w:p>
          <w:p w14:paraId="193CD771" w14:textId="77777777" w:rsidR="000449FB" w:rsidRPr="00DE3F02" w:rsidRDefault="000449FB" w:rsidP="00054915">
            <w:pPr>
              <w:jc w:val="both"/>
              <w:rPr>
                <w:rFonts w:ascii="Calibri" w:eastAsia="Aptos" w:hAnsi="Calibri" w:cs="Calibri"/>
                <w:sz w:val="20"/>
                <w:szCs w:val="20"/>
              </w:rPr>
            </w:pPr>
          </w:p>
          <w:p w14:paraId="093401FC" w14:textId="4EDE4F4D" w:rsidR="00985691" w:rsidRPr="00DE3F02" w:rsidRDefault="00985691" w:rsidP="00985691">
            <w:pPr>
              <w:jc w:val="both"/>
              <w:rPr>
                <w:rFonts w:ascii="Calibri" w:eastAsia="Aptos" w:hAnsi="Calibri" w:cs="Calibri"/>
                <w:sz w:val="20"/>
                <w:szCs w:val="20"/>
              </w:rPr>
            </w:pPr>
            <w:r w:rsidRPr="00DE3F02">
              <w:rPr>
                <w:rFonts w:ascii="Calibri" w:eastAsia="Aptos" w:hAnsi="Calibri" w:cs="Calibri"/>
                <w:sz w:val="20"/>
                <w:szCs w:val="20"/>
              </w:rPr>
              <w:t>Η συνεργασία όλων των εμπλεκόμενων φορέων είναι δεδομένη. Τόσο ο Σύνδεσμος Γονέων, όσο και ο Κοινοτάρχης και η Σχολική Εφορ</w:t>
            </w:r>
            <w:r w:rsidR="00DE3F02">
              <w:rPr>
                <w:rFonts w:ascii="Calibri" w:eastAsia="Aptos" w:hAnsi="Calibri" w:cs="Calibri"/>
                <w:sz w:val="20"/>
                <w:szCs w:val="20"/>
              </w:rPr>
              <w:t>ε</w:t>
            </w:r>
            <w:r w:rsidRPr="00DE3F02">
              <w:rPr>
                <w:rFonts w:ascii="Calibri" w:eastAsia="Aptos" w:hAnsi="Calibri" w:cs="Calibri"/>
                <w:sz w:val="20"/>
                <w:szCs w:val="20"/>
              </w:rPr>
              <w:t xml:space="preserve">ία εξέφρασαν τη διάθεσή τους να στηρίξουν οικονομικά το πρόγραμμα καλύπτοντας μέρος των κονδυλίων που θα αφορούν το συνολικό έργο. Επιπλέον, θα συμβάλλουν ενεργά στη φροντίδα και συντήρηση του χώρου πρασίνου. </w:t>
            </w:r>
          </w:p>
          <w:p w14:paraId="2B3CE854" w14:textId="77777777" w:rsidR="00985691" w:rsidRPr="00DE3F02" w:rsidRDefault="00985691" w:rsidP="00985691">
            <w:pPr>
              <w:jc w:val="both"/>
              <w:rPr>
                <w:rFonts w:ascii="Calibri" w:eastAsia="Aptos" w:hAnsi="Calibri" w:cs="Calibri"/>
                <w:sz w:val="20"/>
                <w:szCs w:val="20"/>
              </w:rPr>
            </w:pPr>
          </w:p>
          <w:p w14:paraId="5AA9B8CE" w14:textId="77777777" w:rsidR="00985691" w:rsidRPr="00DE3F02" w:rsidRDefault="00985691" w:rsidP="00985691">
            <w:pPr>
              <w:jc w:val="both"/>
              <w:rPr>
                <w:rFonts w:ascii="Calibri" w:eastAsia="Aptos" w:hAnsi="Calibri" w:cs="Calibri"/>
                <w:sz w:val="20"/>
                <w:szCs w:val="20"/>
              </w:rPr>
            </w:pPr>
            <w:r w:rsidRPr="00DE3F02">
              <w:rPr>
                <w:rFonts w:ascii="Calibri" w:eastAsia="Aptos" w:hAnsi="Calibri" w:cs="Calibri"/>
                <w:sz w:val="20"/>
                <w:szCs w:val="20"/>
              </w:rPr>
              <w:t xml:space="preserve">Αρχικά, θα επιδιώξουμε τον καταρτισμό ομάδων επιθεώρησης από μαθητές και μαθήτριες για να αναλάβουν καθημερινά καθήκοντα όπως τον έλεγχο του συστήματος ποτίσματος, την καθαριότητα, την καταγραφή ζημιών ή παρεμβάσεων στο χώρο και εισηγήσεων προς τους εκπαιδευτικούς και τους άλλους φορείς. Οι ομάδες θα </w:t>
            </w:r>
            <w:r w:rsidRPr="00DE3F02">
              <w:rPr>
                <w:rFonts w:ascii="Calibri" w:eastAsia="Aptos" w:hAnsi="Calibri" w:cs="Calibri"/>
                <w:sz w:val="20"/>
                <w:szCs w:val="20"/>
              </w:rPr>
              <w:lastRenderedPageBreak/>
              <w:t>μπορούσαν να συμπεριλαμβάνουν και γονείς με ελευθερία χρόνου το πρωί ή το μεσημέρι προς ενίσχυση των εργασιών των μαθητών.</w:t>
            </w:r>
          </w:p>
          <w:p w14:paraId="3C238BF4" w14:textId="77777777" w:rsidR="00985691" w:rsidRPr="00DE3F02" w:rsidRDefault="00985691" w:rsidP="00985691">
            <w:pPr>
              <w:jc w:val="both"/>
              <w:rPr>
                <w:rFonts w:ascii="Calibri" w:eastAsia="Aptos" w:hAnsi="Calibri" w:cs="Calibri"/>
                <w:sz w:val="20"/>
                <w:szCs w:val="20"/>
              </w:rPr>
            </w:pPr>
          </w:p>
          <w:p w14:paraId="3ABCF6AB" w14:textId="77777777" w:rsidR="00985691" w:rsidRPr="00DE3F02" w:rsidRDefault="00985691" w:rsidP="00985691">
            <w:pPr>
              <w:jc w:val="both"/>
              <w:rPr>
                <w:rFonts w:ascii="Calibri" w:eastAsia="Aptos" w:hAnsi="Calibri" w:cs="Calibri"/>
                <w:sz w:val="20"/>
                <w:szCs w:val="20"/>
              </w:rPr>
            </w:pPr>
            <w:r w:rsidRPr="00DE3F02">
              <w:rPr>
                <w:rFonts w:ascii="Calibri" w:eastAsia="Aptos" w:hAnsi="Calibri" w:cs="Calibri"/>
                <w:sz w:val="20"/>
                <w:szCs w:val="20"/>
              </w:rPr>
              <w:t xml:space="preserve"> Κάθε βδομάδα, σε καθορισμένο χρόνο, ομάδες συντήρησης που θα αποτελούνται από παιδιά, εκπαιδευτικούς και μέλη του βοηθητικού προσωπικού του σχολείου, θα αναλαμβάνουν πιο εξειδικευμένες εργασίες όπως το καθάρισμα του χώρου από ζιζάνια, το κλάδεμα μικρών κλαδιών, το πότισμα, τη στήριξη φυτών. </w:t>
            </w:r>
          </w:p>
          <w:p w14:paraId="7E4FCE97" w14:textId="77777777" w:rsidR="00985691" w:rsidRPr="00DE3F02" w:rsidRDefault="00985691" w:rsidP="00985691">
            <w:pPr>
              <w:jc w:val="both"/>
              <w:rPr>
                <w:rFonts w:ascii="Calibri" w:eastAsia="Aptos" w:hAnsi="Calibri" w:cs="Calibri"/>
                <w:sz w:val="20"/>
                <w:szCs w:val="20"/>
              </w:rPr>
            </w:pPr>
          </w:p>
          <w:p w14:paraId="56B57A34" w14:textId="15A98A6A" w:rsidR="00985691" w:rsidRPr="00DE3F02" w:rsidRDefault="00985691" w:rsidP="00985691">
            <w:pPr>
              <w:jc w:val="both"/>
              <w:rPr>
                <w:rFonts w:ascii="Calibri" w:eastAsia="Aptos" w:hAnsi="Calibri" w:cs="Calibri"/>
                <w:sz w:val="20"/>
                <w:szCs w:val="20"/>
              </w:rPr>
            </w:pPr>
            <w:r w:rsidRPr="00DE3F02">
              <w:rPr>
                <w:rFonts w:ascii="Calibri" w:eastAsia="Aptos" w:hAnsi="Calibri" w:cs="Calibri"/>
                <w:sz w:val="20"/>
                <w:szCs w:val="20"/>
              </w:rPr>
              <w:t xml:space="preserve">Για μια πιο οργανωμένη και συντονισμένη προσπάθεια για συντήρηση του χώρου πρασίνου θα γίνονται  συναντήσεις μελών της </w:t>
            </w:r>
            <w:r w:rsidR="00DE3F02">
              <w:rPr>
                <w:rFonts w:ascii="Calibri" w:eastAsia="Aptos" w:hAnsi="Calibri" w:cs="Calibri"/>
                <w:sz w:val="20"/>
                <w:szCs w:val="20"/>
              </w:rPr>
              <w:t>Σ</w:t>
            </w:r>
            <w:r w:rsidRPr="00DE3F02">
              <w:rPr>
                <w:rFonts w:ascii="Calibri" w:eastAsia="Aptos" w:hAnsi="Calibri" w:cs="Calibri"/>
                <w:sz w:val="20"/>
                <w:szCs w:val="20"/>
              </w:rPr>
              <w:t xml:space="preserve">χολικής </w:t>
            </w:r>
            <w:r w:rsidR="00DE3F02">
              <w:rPr>
                <w:rFonts w:ascii="Calibri" w:eastAsia="Aptos" w:hAnsi="Calibri" w:cs="Calibri"/>
                <w:sz w:val="20"/>
                <w:szCs w:val="20"/>
              </w:rPr>
              <w:t>Ε</w:t>
            </w:r>
            <w:r w:rsidRPr="00DE3F02">
              <w:rPr>
                <w:rFonts w:ascii="Calibri" w:eastAsia="Aptos" w:hAnsi="Calibri" w:cs="Calibri"/>
                <w:sz w:val="20"/>
                <w:szCs w:val="20"/>
              </w:rPr>
              <w:t>φορείας</w:t>
            </w:r>
            <w:r w:rsidR="00DE3F02">
              <w:rPr>
                <w:rFonts w:ascii="Calibri" w:eastAsia="Aptos" w:hAnsi="Calibri" w:cs="Calibri"/>
                <w:sz w:val="20"/>
                <w:szCs w:val="20"/>
              </w:rPr>
              <w:t xml:space="preserve">, </w:t>
            </w:r>
            <w:r w:rsidRPr="00DE3F02">
              <w:rPr>
                <w:rFonts w:ascii="Calibri" w:eastAsia="Aptos" w:hAnsi="Calibri" w:cs="Calibri"/>
                <w:sz w:val="20"/>
                <w:szCs w:val="20"/>
              </w:rPr>
              <w:t xml:space="preserve">επαγγελματία κηπουρού </w:t>
            </w:r>
            <w:r w:rsidR="00DE3F02">
              <w:rPr>
                <w:rFonts w:ascii="Calibri" w:eastAsia="Aptos" w:hAnsi="Calibri" w:cs="Calibri"/>
                <w:sz w:val="20"/>
                <w:szCs w:val="20"/>
              </w:rPr>
              <w:t xml:space="preserve">και εθελοντών </w:t>
            </w:r>
            <w:r w:rsidRPr="00DE3F02">
              <w:rPr>
                <w:rFonts w:ascii="Calibri" w:eastAsia="Aptos" w:hAnsi="Calibri" w:cs="Calibri"/>
                <w:sz w:val="20"/>
                <w:szCs w:val="20"/>
              </w:rPr>
              <w:t xml:space="preserve">σε μηνιαία βάση, παρουσία παιδιών και εκπαιδευτικών, για την επίλυση άλλων θεμάτων που θα προκύπτουν, όπως η ανάγκη για νέες φυτεύσεις, η ενίσχυση με λιπάσματα, η αντιμετώπιση παρασίτων και κλαδέματα μεγαλύτερης έκτασης. </w:t>
            </w:r>
          </w:p>
          <w:p w14:paraId="61F40824" w14:textId="77777777" w:rsidR="00D22A0B" w:rsidRPr="00DE3F02" w:rsidRDefault="00D22A0B" w:rsidP="00054915">
            <w:pPr>
              <w:jc w:val="both"/>
              <w:rPr>
                <w:rFonts w:ascii="Calibri" w:eastAsia="Aptos" w:hAnsi="Calibri" w:cs="Calibri"/>
                <w:sz w:val="20"/>
                <w:szCs w:val="20"/>
              </w:rPr>
            </w:pPr>
          </w:p>
          <w:p w14:paraId="77979446" w14:textId="77777777" w:rsidR="00866A3A" w:rsidRPr="00DE3F02" w:rsidRDefault="00866A3A" w:rsidP="002209F5">
            <w:pPr>
              <w:jc w:val="both"/>
              <w:rPr>
                <w:rFonts w:ascii="Calibri" w:eastAsia="Aptos" w:hAnsi="Calibri" w:cs="Calibri"/>
              </w:rPr>
            </w:pPr>
          </w:p>
        </w:tc>
      </w:tr>
      <w:tr w:rsidR="00866A3A" w:rsidRPr="00DE3F02" w14:paraId="17463157" w14:textId="77777777" w:rsidTr="00DE3F02">
        <w:tc>
          <w:tcPr>
            <w:tcW w:w="9540" w:type="dxa"/>
            <w:shd w:val="clear" w:color="auto" w:fill="000000" w:themeFill="text1"/>
          </w:tcPr>
          <w:p w14:paraId="10408BF7" w14:textId="77777777" w:rsidR="00866A3A" w:rsidRPr="00DE3F02" w:rsidRDefault="00866A3A" w:rsidP="00866A3A">
            <w:pPr>
              <w:rPr>
                <w:rFonts w:ascii="Calibri" w:eastAsia="Aptos" w:hAnsi="Calibri" w:cs="Calibri"/>
                <w:b/>
                <w:bCs/>
              </w:rPr>
            </w:pPr>
          </w:p>
        </w:tc>
      </w:tr>
      <w:tr w:rsidR="00866A3A" w:rsidRPr="00DE3F02" w14:paraId="3002AF57" w14:textId="77777777" w:rsidTr="00DE3F02">
        <w:tc>
          <w:tcPr>
            <w:tcW w:w="9540" w:type="dxa"/>
          </w:tcPr>
          <w:p w14:paraId="7ADF8954" w14:textId="77777777" w:rsidR="00866A3A" w:rsidRPr="00DE3F02" w:rsidRDefault="00866A3A" w:rsidP="00866A3A">
            <w:pPr>
              <w:rPr>
                <w:rFonts w:ascii="Calibri" w:eastAsia="Aptos" w:hAnsi="Calibri" w:cs="Calibri"/>
                <w:b/>
                <w:bCs/>
              </w:rPr>
            </w:pPr>
            <w:r w:rsidRPr="00DE3F02">
              <w:rPr>
                <w:rFonts w:ascii="Calibri" w:eastAsia="Aptos" w:hAnsi="Calibri" w:cs="Calibri"/>
                <w:b/>
                <w:bCs/>
              </w:rPr>
              <w:t xml:space="preserve">Δεξιότητες ζωής </w:t>
            </w:r>
          </w:p>
          <w:p w14:paraId="04C1FB44" w14:textId="011581A7" w:rsidR="00AC27A8" w:rsidRPr="00DE3F02" w:rsidRDefault="00866A3A" w:rsidP="00E034AA">
            <w:pPr>
              <w:jc w:val="both"/>
              <w:rPr>
                <w:rFonts w:ascii="Calibri" w:eastAsia="Aptos" w:hAnsi="Calibri" w:cs="Calibri"/>
                <w:sz w:val="20"/>
                <w:szCs w:val="20"/>
              </w:rPr>
            </w:pPr>
            <w:r w:rsidRPr="00DE3F02">
              <w:rPr>
                <w:rFonts w:ascii="Calibri" w:eastAsia="Aptos" w:hAnsi="Calibri" w:cs="Calibri"/>
                <w:sz w:val="20"/>
                <w:szCs w:val="20"/>
              </w:rPr>
              <w:t xml:space="preserve">Καθορίστε τις δεξιότητες </w:t>
            </w:r>
            <w:r w:rsidR="009815D4" w:rsidRPr="00DE3F02">
              <w:rPr>
                <w:rFonts w:ascii="Calibri" w:eastAsia="Aptos" w:hAnsi="Calibri" w:cs="Calibri"/>
                <w:sz w:val="20"/>
                <w:szCs w:val="20"/>
              </w:rPr>
              <w:t xml:space="preserve">ζωής </w:t>
            </w:r>
            <w:r w:rsidRPr="00DE3F02">
              <w:rPr>
                <w:rFonts w:ascii="Calibri" w:eastAsia="Aptos" w:hAnsi="Calibri" w:cs="Calibri"/>
                <w:sz w:val="20"/>
                <w:szCs w:val="20"/>
              </w:rPr>
              <w:t xml:space="preserve">που αναμένετε να κατακτήσουν οι μαθητές/μαθήτριες, καθώς και τους τρόπους με τους οποίους θα κατακτηθούν οι δεξιότητες αυτές </w:t>
            </w:r>
          </w:p>
          <w:p w14:paraId="6CA45A97" w14:textId="554B859A" w:rsidR="00866A3A" w:rsidRPr="00DE3F02" w:rsidRDefault="00866A3A" w:rsidP="00E034AA">
            <w:pPr>
              <w:jc w:val="both"/>
              <w:rPr>
                <w:rFonts w:ascii="Calibri" w:eastAsia="Aptos" w:hAnsi="Calibri" w:cs="Calibri"/>
                <w:sz w:val="20"/>
                <w:szCs w:val="20"/>
              </w:rPr>
            </w:pPr>
            <w:r w:rsidRPr="00DE3F02">
              <w:rPr>
                <w:rFonts w:ascii="Calibri" w:eastAsia="Aptos" w:hAnsi="Calibri" w:cs="Calibri"/>
                <w:sz w:val="20"/>
                <w:szCs w:val="20"/>
              </w:rPr>
              <w:t>(</w:t>
            </w:r>
            <w:r w:rsidR="009278C3" w:rsidRPr="00DE3F02">
              <w:rPr>
                <w:rFonts w:ascii="Calibri" w:eastAsia="Aptos" w:hAnsi="Calibri" w:cs="Calibri"/>
                <w:sz w:val="20"/>
                <w:szCs w:val="20"/>
              </w:rPr>
              <w:t xml:space="preserve">ανάπτυξη </w:t>
            </w:r>
            <w:r w:rsidR="00C07CDF" w:rsidRPr="00DE3F02">
              <w:rPr>
                <w:rFonts w:ascii="Calibri" w:eastAsia="Aptos" w:hAnsi="Calibri" w:cs="Calibri"/>
                <w:sz w:val="20"/>
                <w:szCs w:val="20"/>
              </w:rPr>
              <w:t>συνεργα</w:t>
            </w:r>
            <w:r w:rsidR="009278C3" w:rsidRPr="00DE3F02">
              <w:rPr>
                <w:rFonts w:ascii="Calibri" w:eastAsia="Aptos" w:hAnsi="Calibri" w:cs="Calibri"/>
                <w:sz w:val="20"/>
                <w:szCs w:val="20"/>
              </w:rPr>
              <w:t xml:space="preserve">σίας, </w:t>
            </w:r>
            <w:r w:rsidRPr="00DE3F02">
              <w:rPr>
                <w:rFonts w:ascii="Calibri" w:eastAsia="Aptos" w:hAnsi="Calibri" w:cs="Calibri"/>
                <w:sz w:val="20"/>
                <w:szCs w:val="20"/>
              </w:rPr>
              <w:t xml:space="preserve">ομάδες εργασίας, </w:t>
            </w:r>
            <w:r w:rsidR="003C6A8B" w:rsidRPr="00DE3F02">
              <w:rPr>
                <w:rFonts w:ascii="Calibri" w:eastAsia="Aptos" w:hAnsi="Calibri" w:cs="Calibri"/>
                <w:sz w:val="20"/>
                <w:szCs w:val="20"/>
              </w:rPr>
              <w:t xml:space="preserve">ανάληψη </w:t>
            </w:r>
            <w:r w:rsidRPr="00DE3F02">
              <w:rPr>
                <w:rFonts w:ascii="Calibri" w:eastAsia="Aptos" w:hAnsi="Calibri" w:cs="Calibri"/>
                <w:sz w:val="20"/>
                <w:szCs w:val="20"/>
              </w:rPr>
              <w:t>υπευθυνότητ</w:t>
            </w:r>
            <w:r w:rsidR="003C6A8B" w:rsidRPr="00DE3F02">
              <w:rPr>
                <w:rFonts w:ascii="Calibri" w:eastAsia="Aptos" w:hAnsi="Calibri" w:cs="Calibri"/>
                <w:sz w:val="20"/>
                <w:szCs w:val="20"/>
              </w:rPr>
              <w:t>α</w:t>
            </w:r>
            <w:r w:rsidRPr="00DE3F02">
              <w:rPr>
                <w:rFonts w:ascii="Calibri" w:eastAsia="Aptos" w:hAnsi="Calibri" w:cs="Calibri"/>
                <w:sz w:val="20"/>
                <w:szCs w:val="20"/>
              </w:rPr>
              <w:t xml:space="preserve">ς, ημέρες </w:t>
            </w:r>
            <w:r w:rsidR="002209F5" w:rsidRPr="00DE3F02">
              <w:rPr>
                <w:rFonts w:ascii="Calibri" w:eastAsia="Aptos" w:hAnsi="Calibri" w:cs="Calibri"/>
                <w:sz w:val="20"/>
                <w:szCs w:val="20"/>
              </w:rPr>
              <w:t xml:space="preserve">εθελοντικής </w:t>
            </w:r>
            <w:r w:rsidRPr="00DE3F02">
              <w:rPr>
                <w:rFonts w:ascii="Calibri" w:eastAsia="Aptos" w:hAnsi="Calibri" w:cs="Calibri"/>
                <w:sz w:val="20"/>
                <w:szCs w:val="20"/>
              </w:rPr>
              <w:t xml:space="preserve">εργασίας </w:t>
            </w:r>
            <w:r w:rsidR="002209F5" w:rsidRPr="00DE3F02">
              <w:rPr>
                <w:rFonts w:ascii="Calibri" w:eastAsia="Aptos" w:hAnsi="Calibri" w:cs="Calibri"/>
                <w:sz w:val="20"/>
                <w:szCs w:val="20"/>
              </w:rPr>
              <w:t>για</w:t>
            </w:r>
            <w:r w:rsidRPr="00DE3F02">
              <w:rPr>
                <w:rFonts w:ascii="Calibri" w:eastAsia="Aptos" w:hAnsi="Calibri" w:cs="Calibri"/>
                <w:sz w:val="20"/>
                <w:szCs w:val="20"/>
              </w:rPr>
              <w:t xml:space="preserve"> την κοινότητα κ.λπ</w:t>
            </w:r>
            <w:r w:rsidR="00707F20" w:rsidRPr="00DE3F02">
              <w:rPr>
                <w:rFonts w:ascii="Calibri" w:eastAsia="Aptos" w:hAnsi="Calibri" w:cs="Calibri"/>
                <w:sz w:val="20"/>
                <w:szCs w:val="20"/>
              </w:rPr>
              <w:t>.</w:t>
            </w:r>
            <w:r w:rsidRPr="00DE3F02">
              <w:rPr>
                <w:rFonts w:ascii="Calibri" w:eastAsia="Aptos" w:hAnsi="Calibri" w:cs="Calibri"/>
                <w:sz w:val="20"/>
                <w:szCs w:val="20"/>
              </w:rPr>
              <w:t>)</w:t>
            </w:r>
          </w:p>
          <w:p w14:paraId="78345574" w14:textId="77777777" w:rsidR="00866A3A" w:rsidRPr="00DE3F02" w:rsidRDefault="00866A3A" w:rsidP="00866A3A">
            <w:pPr>
              <w:rPr>
                <w:rFonts w:ascii="Calibri" w:eastAsia="Aptos" w:hAnsi="Calibri" w:cs="Calibri"/>
                <w:b/>
                <w:bCs/>
              </w:rPr>
            </w:pPr>
          </w:p>
          <w:p w14:paraId="69763F1E" w14:textId="77777777" w:rsidR="00DE6270" w:rsidRPr="00DE3F02" w:rsidRDefault="00DE6270" w:rsidP="00DE6270">
            <w:pPr>
              <w:jc w:val="both"/>
              <w:rPr>
                <w:rFonts w:ascii="Calibri" w:eastAsia="Aptos" w:hAnsi="Calibri" w:cs="Calibri"/>
                <w:sz w:val="20"/>
                <w:szCs w:val="20"/>
              </w:rPr>
            </w:pPr>
            <w:r w:rsidRPr="00DE3F02">
              <w:rPr>
                <w:rFonts w:ascii="Calibri" w:eastAsia="Aptos" w:hAnsi="Calibri" w:cs="Calibri"/>
                <w:sz w:val="20"/>
                <w:szCs w:val="20"/>
              </w:rPr>
              <w:t>Η δημιουργία και συντήρηση του χώρου πρασίνου αναμένεται να εξοπλίσει μαθητές αλλά και εκπαιδευτικούς με δεξιότητες χρήσιμες για την καθημερινή τους ζωή.</w:t>
            </w:r>
          </w:p>
          <w:p w14:paraId="78604327" w14:textId="77777777" w:rsidR="00DE6270" w:rsidRPr="00DE3F02" w:rsidRDefault="00DE6270" w:rsidP="00DE6270">
            <w:pPr>
              <w:jc w:val="both"/>
              <w:rPr>
                <w:rFonts w:ascii="Calibri" w:eastAsia="Aptos" w:hAnsi="Calibri" w:cs="Calibri"/>
                <w:sz w:val="20"/>
                <w:szCs w:val="20"/>
              </w:rPr>
            </w:pPr>
          </w:p>
          <w:p w14:paraId="1FFD2688" w14:textId="3616CFAE" w:rsidR="00DE6270" w:rsidRPr="00DE3F02" w:rsidRDefault="00DE6270" w:rsidP="00DE6270">
            <w:pPr>
              <w:jc w:val="both"/>
              <w:rPr>
                <w:rFonts w:ascii="Calibri" w:eastAsia="Aptos" w:hAnsi="Calibri" w:cs="Calibri"/>
                <w:sz w:val="20"/>
                <w:szCs w:val="20"/>
              </w:rPr>
            </w:pPr>
            <w:r w:rsidRPr="00DE3F02">
              <w:rPr>
                <w:rFonts w:ascii="Calibri" w:eastAsia="Aptos" w:hAnsi="Calibri" w:cs="Calibri"/>
                <w:sz w:val="20"/>
                <w:szCs w:val="20"/>
              </w:rPr>
              <w:t xml:space="preserve">Αρχικά θα μάθουν να επιλέγουν σπόρους και φυτά κατάλληλα για φύτευση, θα μάθουν πληροφορίες για τη συνοδευτική φύτευση, έτσι ώστε να έχουμε το καλύτερο δυνατό αποτέλεσμα. Θα εξασκηθούν πρακτικά στην προετοιμασία του εδάφους και στη φύτευση των φυτών. Θα ερευνήσουν για τις ανάγκες του κάθε φυτού για νερό. Θα μάθουν να χρησιμοποιούν τον μηχανισμό αυτόματου ποτίσματος και θα προβαίνουν στη συμπλήρωση νερού με ποτιστήρια όπου χρειάζεται. Παρακολουθώντας την υγρασία του εδάφους θα κρίνουν αν υπάρχουν προβλήματα και θα ωθούνται στην επίλυσή τους. Το καθάρισμα του χώρου από ζιζάνια, είναι μια διαδικασία για την οποία χρειάζεται να καταβληθεί ιδιαίτερη προσπάθεια. Είναι όμως σημαντική και απαραίτητη. Απαιτεί υπομονή και προσοχή, έτσι ώστε να </w:t>
            </w:r>
            <w:r w:rsidR="0082473C" w:rsidRPr="00DE3F02">
              <w:rPr>
                <w:rFonts w:ascii="Calibri" w:eastAsia="Aptos" w:hAnsi="Calibri" w:cs="Calibri"/>
                <w:sz w:val="20"/>
                <w:szCs w:val="20"/>
              </w:rPr>
              <w:t>απομακρυνθούν</w:t>
            </w:r>
            <w:r w:rsidRPr="00DE3F02">
              <w:rPr>
                <w:rFonts w:ascii="Calibri" w:eastAsia="Aptos" w:hAnsi="Calibri" w:cs="Calibri"/>
                <w:sz w:val="20"/>
                <w:szCs w:val="20"/>
              </w:rPr>
              <w:t xml:space="preserve"> τα αγριόχορτα με τρόπο που να μην εμφανιστούν ξανά και χωρίς να τραυματιστούν τα φυτά. Στις προσπάθειες αυτές θα χρειαστεί μια αρχική καθοδήγηση από επαγγελματία κηπουρό, έτσι ώστε οι μαθητές να μάθουν τη σωστή διαδικασία κα στη συνέχεια να μπορούν να την εφαρμόζουν από μόνοι τους. </w:t>
            </w:r>
          </w:p>
          <w:p w14:paraId="4DBBF085" w14:textId="77777777" w:rsidR="00DE6270" w:rsidRPr="00DE3F02" w:rsidRDefault="00DE6270" w:rsidP="00DE6270">
            <w:pPr>
              <w:jc w:val="both"/>
              <w:rPr>
                <w:rFonts w:ascii="Calibri" w:eastAsia="Aptos" w:hAnsi="Calibri" w:cs="Calibri"/>
                <w:sz w:val="20"/>
                <w:szCs w:val="20"/>
              </w:rPr>
            </w:pPr>
          </w:p>
          <w:p w14:paraId="3E06F23D" w14:textId="3A87B366" w:rsidR="00DE6270" w:rsidRPr="00DE3F02" w:rsidRDefault="00DE6270" w:rsidP="00DE6270">
            <w:pPr>
              <w:jc w:val="both"/>
              <w:rPr>
                <w:rFonts w:ascii="Calibri" w:eastAsia="Aptos" w:hAnsi="Calibri" w:cs="Calibri"/>
                <w:sz w:val="20"/>
                <w:szCs w:val="20"/>
              </w:rPr>
            </w:pPr>
            <w:r w:rsidRPr="00DE3F02">
              <w:rPr>
                <w:rFonts w:ascii="Calibri" w:eastAsia="Aptos" w:hAnsi="Calibri" w:cs="Calibri"/>
                <w:sz w:val="20"/>
                <w:szCs w:val="20"/>
              </w:rPr>
              <w:t xml:space="preserve">Η συγκομιδή των προϊόντων θα αποδειχθεί μια από τις πιο όμορφες στιγμές στη διαδικασία δημιουργίας και συντήρησης ενός πράσινου χώρου. Τα παιδιά θα μάθουν πότε είναι ο κατάλληλος χρόνος για συγκομιδή για κάθε είδος και πώς πρέπει να γίνει, έτσι ώστε να είναι πιθανή μια δεύτερη ή και τρίτη συγκομιδή. Η διάθεση και η επεξεργασία των προϊόντων θα </w:t>
            </w:r>
            <w:proofErr w:type="spellStart"/>
            <w:r w:rsidRPr="00DE3F02">
              <w:rPr>
                <w:rFonts w:ascii="Calibri" w:eastAsia="Aptos" w:hAnsi="Calibri" w:cs="Calibri"/>
                <w:sz w:val="20"/>
                <w:szCs w:val="20"/>
              </w:rPr>
              <w:t>συναποφασίζεται</w:t>
            </w:r>
            <w:proofErr w:type="spellEnd"/>
            <w:r w:rsidRPr="00DE3F02">
              <w:rPr>
                <w:rFonts w:ascii="Calibri" w:eastAsia="Aptos" w:hAnsi="Calibri" w:cs="Calibri"/>
                <w:sz w:val="20"/>
                <w:szCs w:val="20"/>
              </w:rPr>
              <w:t xml:space="preserve"> από παιδιά και </w:t>
            </w:r>
            <w:r w:rsidR="001F2EBC" w:rsidRPr="00DE3F02">
              <w:rPr>
                <w:rFonts w:ascii="Calibri" w:eastAsia="Aptos" w:hAnsi="Calibri" w:cs="Calibri"/>
                <w:sz w:val="20"/>
                <w:szCs w:val="20"/>
              </w:rPr>
              <w:t>εκπαιδευτικούς</w:t>
            </w:r>
            <w:r w:rsidRPr="00DE3F02">
              <w:rPr>
                <w:rFonts w:ascii="Calibri" w:eastAsia="Aptos" w:hAnsi="Calibri" w:cs="Calibri"/>
                <w:sz w:val="20"/>
                <w:szCs w:val="20"/>
              </w:rPr>
              <w:t xml:space="preserve"> κατόπιν εισηγήσεων. </w:t>
            </w:r>
          </w:p>
          <w:p w14:paraId="2B87D26C" w14:textId="77777777" w:rsidR="00DE6270" w:rsidRPr="00DE3F02" w:rsidRDefault="00DE6270" w:rsidP="00DE6270">
            <w:pPr>
              <w:jc w:val="both"/>
              <w:rPr>
                <w:rFonts w:ascii="Calibri" w:eastAsia="Aptos" w:hAnsi="Calibri" w:cs="Calibri"/>
                <w:sz w:val="20"/>
                <w:szCs w:val="20"/>
              </w:rPr>
            </w:pPr>
          </w:p>
          <w:p w14:paraId="0ABF3410" w14:textId="36BA9165" w:rsidR="00866A3A" w:rsidRPr="00DE3F02" w:rsidRDefault="001F2EBC" w:rsidP="00DE3F02">
            <w:pPr>
              <w:jc w:val="both"/>
              <w:rPr>
                <w:rFonts w:ascii="Calibri" w:eastAsia="Aptos" w:hAnsi="Calibri" w:cs="Calibri"/>
                <w:sz w:val="20"/>
                <w:szCs w:val="20"/>
              </w:rPr>
            </w:pPr>
            <w:r w:rsidRPr="00DE3F02">
              <w:rPr>
                <w:rFonts w:ascii="Calibri" w:eastAsia="Aptos" w:hAnsi="Calibri" w:cs="Calibri"/>
                <w:sz w:val="20"/>
                <w:szCs w:val="20"/>
              </w:rPr>
              <w:t xml:space="preserve">Για την επίτευξη των πιο πάνω, απαιτείται καλή συνεργασία και επικοινωνία με όλους τους εμπλεκόμενους φορείς. Τα μέλη θα πρέπει να επιδείξουν διάθεση για εργασία και ανάληψη ευθυνών, ενώ πολλές διαδικασίες θα βασίζονται στην </w:t>
            </w:r>
            <w:r w:rsidR="00580278" w:rsidRPr="00DE3F02">
              <w:rPr>
                <w:rFonts w:ascii="Calibri" w:eastAsia="Aptos" w:hAnsi="Calibri" w:cs="Calibri"/>
                <w:sz w:val="20"/>
                <w:szCs w:val="20"/>
              </w:rPr>
              <w:t xml:space="preserve">ανάληψη πρωτοβουλιών και στην </w:t>
            </w:r>
            <w:r w:rsidRPr="00DE3F02">
              <w:rPr>
                <w:rFonts w:ascii="Calibri" w:eastAsia="Aptos" w:hAnsi="Calibri" w:cs="Calibri"/>
                <w:sz w:val="20"/>
                <w:szCs w:val="20"/>
              </w:rPr>
              <w:t>εθελοντική</w:t>
            </w:r>
            <w:r w:rsidR="00580278" w:rsidRPr="00DE3F02">
              <w:rPr>
                <w:rFonts w:ascii="Calibri" w:eastAsia="Aptos" w:hAnsi="Calibri" w:cs="Calibri"/>
                <w:sz w:val="20"/>
                <w:szCs w:val="20"/>
              </w:rPr>
              <w:t xml:space="preserve"> συμμετοχή</w:t>
            </w:r>
            <w:r w:rsidRPr="00DE3F02">
              <w:rPr>
                <w:rFonts w:ascii="Calibri" w:eastAsia="Aptos" w:hAnsi="Calibri" w:cs="Calibri"/>
                <w:sz w:val="20"/>
                <w:szCs w:val="20"/>
              </w:rPr>
              <w:t xml:space="preserve">.  </w:t>
            </w:r>
            <w:r w:rsidR="00DE6270" w:rsidRPr="00DE3F02">
              <w:rPr>
                <w:rFonts w:ascii="Calibri" w:eastAsia="Aptos" w:hAnsi="Calibri" w:cs="Calibri"/>
                <w:sz w:val="20"/>
                <w:szCs w:val="20"/>
              </w:rPr>
              <w:t>Οι δεξιότητες που θα αποκτηθούν μέσα από την όλη διαδικασία είναι δεξιότητες που θα τους ακολουθούν για όλη τους τη ζωή.</w:t>
            </w:r>
          </w:p>
          <w:p w14:paraId="6FCD3F4F" w14:textId="77777777" w:rsidR="00866A3A" w:rsidRPr="00DE3F02" w:rsidRDefault="00866A3A" w:rsidP="00866A3A">
            <w:pPr>
              <w:rPr>
                <w:rFonts w:ascii="Calibri" w:eastAsia="Aptos" w:hAnsi="Calibri" w:cs="Calibri"/>
                <w:b/>
                <w:bCs/>
              </w:rPr>
            </w:pPr>
          </w:p>
        </w:tc>
      </w:tr>
      <w:tr w:rsidR="00866A3A" w:rsidRPr="00DE3F02" w14:paraId="04CE7B68" w14:textId="77777777" w:rsidTr="00DE3F02">
        <w:tc>
          <w:tcPr>
            <w:tcW w:w="9540" w:type="dxa"/>
            <w:shd w:val="clear" w:color="auto" w:fill="000000" w:themeFill="text1"/>
          </w:tcPr>
          <w:p w14:paraId="720D56F9" w14:textId="77777777" w:rsidR="00866A3A" w:rsidRPr="00DE3F02" w:rsidRDefault="00866A3A" w:rsidP="00866A3A">
            <w:pPr>
              <w:rPr>
                <w:rFonts w:ascii="Calibri" w:eastAsia="Aptos" w:hAnsi="Calibri" w:cs="Calibri"/>
                <w:b/>
                <w:bCs/>
              </w:rPr>
            </w:pPr>
          </w:p>
        </w:tc>
      </w:tr>
      <w:tr w:rsidR="00866A3A" w:rsidRPr="00DE3F02" w14:paraId="77A6474D" w14:textId="77777777" w:rsidTr="00DE3F02">
        <w:tc>
          <w:tcPr>
            <w:tcW w:w="9540" w:type="dxa"/>
          </w:tcPr>
          <w:p w14:paraId="0060FC75" w14:textId="642F99FD" w:rsidR="00866A3A" w:rsidRPr="00DE3F02" w:rsidRDefault="00866A3A" w:rsidP="00B47FCF">
            <w:pPr>
              <w:jc w:val="both"/>
              <w:rPr>
                <w:rFonts w:ascii="Calibri" w:eastAsia="Aptos" w:hAnsi="Calibri" w:cs="Calibri"/>
                <w:b/>
              </w:rPr>
            </w:pPr>
            <w:r w:rsidRPr="00DE3F02">
              <w:rPr>
                <w:rFonts w:ascii="Calibri" w:eastAsia="Aptos" w:hAnsi="Calibri" w:cs="Calibri"/>
                <w:b/>
              </w:rPr>
              <w:t>Τοπική κοινότητα και ευρύτερη κοινωνία</w:t>
            </w:r>
            <w:r w:rsidR="00BB3770" w:rsidRPr="00DE3F02">
              <w:rPr>
                <w:rFonts w:ascii="Calibri" w:eastAsia="Aptos" w:hAnsi="Calibri" w:cs="Calibri"/>
                <w:b/>
              </w:rPr>
              <w:t xml:space="preserve">: </w:t>
            </w:r>
            <w:r w:rsidR="00BB3770" w:rsidRPr="00DE3F02">
              <w:rPr>
                <w:rFonts w:ascii="Calibri" w:eastAsia="Aptos" w:hAnsi="Calibri" w:cs="Calibri"/>
                <w:bCs/>
              </w:rPr>
              <w:t xml:space="preserve">Το συγκεκριμένο πρόγραμμα είναι κατεξοχήν πρόγραμμα </w:t>
            </w:r>
            <w:proofErr w:type="spellStart"/>
            <w:r w:rsidR="00BB3770" w:rsidRPr="00DE3F02">
              <w:rPr>
                <w:rFonts w:ascii="Calibri" w:eastAsia="Aptos" w:hAnsi="Calibri" w:cs="Calibri"/>
                <w:bCs/>
              </w:rPr>
              <w:t>διαγενεακής</w:t>
            </w:r>
            <w:proofErr w:type="spellEnd"/>
            <w:r w:rsidR="00BB3770" w:rsidRPr="00DE3F02">
              <w:rPr>
                <w:rFonts w:ascii="Calibri" w:eastAsia="Aptos" w:hAnsi="Calibri" w:cs="Calibri"/>
                <w:bCs/>
              </w:rPr>
              <w:t xml:space="preserve"> επικοινωνίας, συνεργασίας και αλληλεπίδρασης. Αναφερθείτε συγκεκριμένα στα πιο κάτω ερωτήματα πώς θα το επιτύχετε.</w:t>
            </w:r>
            <w:r w:rsidR="00BB3770" w:rsidRPr="00DE3F02">
              <w:rPr>
                <w:rFonts w:ascii="Calibri" w:eastAsia="Aptos" w:hAnsi="Calibri" w:cs="Calibri"/>
                <w:b/>
              </w:rPr>
              <w:t xml:space="preserve"> </w:t>
            </w:r>
          </w:p>
          <w:p w14:paraId="7EA078B7" w14:textId="77777777" w:rsidR="00BB3770" w:rsidRPr="00DE3F02" w:rsidRDefault="00BB3770" w:rsidP="00B47FCF">
            <w:pPr>
              <w:jc w:val="both"/>
              <w:rPr>
                <w:rFonts w:ascii="Calibri" w:eastAsia="Aptos" w:hAnsi="Calibri" w:cs="Calibri"/>
                <w:bCs/>
              </w:rPr>
            </w:pPr>
          </w:p>
          <w:p w14:paraId="23C1C668" w14:textId="6BA8D3AF" w:rsidR="00866A3A" w:rsidRPr="00DE3F02" w:rsidRDefault="00866A3A" w:rsidP="00866A3A">
            <w:pPr>
              <w:numPr>
                <w:ilvl w:val="0"/>
                <w:numId w:val="1"/>
              </w:numPr>
              <w:contextualSpacing/>
              <w:rPr>
                <w:rFonts w:ascii="Calibri" w:eastAsia="Aptos" w:hAnsi="Calibri" w:cs="Calibri"/>
                <w:sz w:val="20"/>
                <w:szCs w:val="20"/>
              </w:rPr>
            </w:pPr>
            <w:r w:rsidRPr="00DE3F02">
              <w:rPr>
                <w:rFonts w:ascii="Calibri" w:eastAsia="Aptos" w:hAnsi="Calibri" w:cs="Calibri"/>
                <w:sz w:val="20"/>
                <w:szCs w:val="20"/>
              </w:rPr>
              <w:t>Πώς θα αξιοποιηθεί η ιστορία και ο πολιτισμός της σχολικής και τοπικής κοινότητας στη διαμόρφωση του χώρου πρασίνου; (</w:t>
            </w:r>
            <w:r w:rsidR="00E43CCB" w:rsidRPr="00DE3F02">
              <w:rPr>
                <w:rFonts w:ascii="Calibri" w:eastAsia="Aptos" w:hAnsi="Calibri" w:cs="Calibri"/>
                <w:sz w:val="20"/>
                <w:szCs w:val="20"/>
              </w:rPr>
              <w:t>ενδημικά</w:t>
            </w:r>
            <w:r w:rsidR="00F34075" w:rsidRPr="00DE3F02">
              <w:rPr>
                <w:rFonts w:ascii="Calibri" w:eastAsia="Aptos" w:hAnsi="Calibri" w:cs="Calibri"/>
                <w:sz w:val="20"/>
                <w:szCs w:val="20"/>
              </w:rPr>
              <w:t xml:space="preserve">/ιθαγενή φυτά και </w:t>
            </w:r>
            <w:r w:rsidRPr="00DE3F02">
              <w:rPr>
                <w:rFonts w:ascii="Calibri" w:eastAsia="Aptos" w:hAnsi="Calibri" w:cs="Calibri"/>
                <w:sz w:val="20"/>
                <w:szCs w:val="20"/>
              </w:rPr>
              <w:t xml:space="preserve">σπόροι, πολιτιστική σημασία ορισμένων φυτών, παραδοσιακές καλλιεργητικές πρακτικές) </w:t>
            </w:r>
          </w:p>
          <w:p w14:paraId="08E53590" w14:textId="77777777" w:rsidR="009C2C46" w:rsidRPr="00DE3F02" w:rsidRDefault="009C2C46" w:rsidP="009C2C46">
            <w:pPr>
              <w:ind w:left="720"/>
              <w:contextualSpacing/>
              <w:rPr>
                <w:rFonts w:ascii="Calibri" w:eastAsia="Aptos" w:hAnsi="Calibri" w:cs="Calibri"/>
                <w:sz w:val="20"/>
                <w:szCs w:val="20"/>
              </w:rPr>
            </w:pPr>
          </w:p>
          <w:p w14:paraId="6CA1783B" w14:textId="77777777" w:rsidR="009C2C46" w:rsidRPr="00DE3F02" w:rsidRDefault="009C2C46" w:rsidP="009C2C46">
            <w:pPr>
              <w:contextualSpacing/>
              <w:rPr>
                <w:rFonts w:ascii="Calibri" w:eastAsia="Aptos" w:hAnsi="Calibri" w:cs="Calibri"/>
                <w:sz w:val="20"/>
                <w:szCs w:val="20"/>
              </w:rPr>
            </w:pPr>
            <w:r w:rsidRPr="00DE3F02">
              <w:rPr>
                <w:rFonts w:ascii="Calibri" w:eastAsia="Aptos" w:hAnsi="Calibri" w:cs="Calibri"/>
                <w:sz w:val="20"/>
                <w:szCs w:val="20"/>
              </w:rPr>
              <w:t xml:space="preserve">Έχουν ήδη εμπλακεί άτομα της κοινότητας, όπως ο </w:t>
            </w:r>
            <w:proofErr w:type="spellStart"/>
            <w:r w:rsidRPr="00DE3F02">
              <w:rPr>
                <w:rFonts w:ascii="Calibri" w:eastAsia="Aptos" w:hAnsi="Calibri" w:cs="Calibri"/>
                <w:sz w:val="20"/>
                <w:szCs w:val="20"/>
              </w:rPr>
              <w:t>τοπιοτέχνης</w:t>
            </w:r>
            <w:proofErr w:type="spellEnd"/>
            <w:r w:rsidRPr="00DE3F02">
              <w:rPr>
                <w:rFonts w:ascii="Calibri" w:eastAsia="Aptos" w:hAnsi="Calibri" w:cs="Calibri"/>
                <w:sz w:val="20"/>
                <w:szCs w:val="20"/>
              </w:rPr>
              <w:t xml:space="preserve">, ο κοινοτάρχης, μέλη της σχολικής εφορείας και γονείς. Θα ήταν, ίσως, χρήσιμη μία μελέτη της βλάστησης του χωριού και τοπικών προϊόντων μέσα από </w:t>
            </w:r>
            <w:r w:rsidRPr="00DE3F02">
              <w:rPr>
                <w:rFonts w:ascii="Calibri" w:eastAsia="Aptos" w:hAnsi="Calibri" w:cs="Calibri"/>
                <w:sz w:val="20"/>
                <w:szCs w:val="20"/>
              </w:rPr>
              <w:lastRenderedPageBreak/>
              <w:t>καθοδηγούμενες περιηγήσεις στην κοινότητα από αγρότες της περιοχής. Οι πληροφορίες που θα συλλεχθούν μπορεί να φανούν χρήσιμες στην επιλογή των φυτών, ενώ θα αναδείξουν παραδοσιακές καλλιεργητικές πρακτικές για σύγκριση με σύγχρονες πρακτικές.</w:t>
            </w:r>
          </w:p>
          <w:p w14:paraId="4FB74038" w14:textId="77777777" w:rsidR="009C2C46" w:rsidRPr="00DE3F02" w:rsidRDefault="009C2C46" w:rsidP="009C2C46">
            <w:pPr>
              <w:contextualSpacing/>
              <w:rPr>
                <w:rFonts w:ascii="Calibri" w:eastAsia="Aptos" w:hAnsi="Calibri" w:cs="Calibri"/>
                <w:sz w:val="20"/>
                <w:szCs w:val="20"/>
              </w:rPr>
            </w:pPr>
          </w:p>
          <w:p w14:paraId="091D3EA2" w14:textId="77777777" w:rsidR="00866A3A" w:rsidRPr="00DE3F02" w:rsidRDefault="00866A3A" w:rsidP="00866A3A">
            <w:pPr>
              <w:rPr>
                <w:rFonts w:ascii="Calibri" w:eastAsia="Aptos" w:hAnsi="Calibri" w:cs="Calibri"/>
                <w:sz w:val="20"/>
                <w:szCs w:val="20"/>
              </w:rPr>
            </w:pPr>
          </w:p>
          <w:p w14:paraId="41F88E6A" w14:textId="1BD31882" w:rsidR="00866A3A" w:rsidRPr="00DE3F02" w:rsidRDefault="00866A3A" w:rsidP="00866A3A">
            <w:pPr>
              <w:numPr>
                <w:ilvl w:val="0"/>
                <w:numId w:val="1"/>
              </w:numPr>
              <w:contextualSpacing/>
              <w:rPr>
                <w:rFonts w:ascii="Calibri" w:eastAsia="Aptos" w:hAnsi="Calibri" w:cs="Calibri"/>
                <w:sz w:val="20"/>
                <w:szCs w:val="20"/>
              </w:rPr>
            </w:pPr>
            <w:r w:rsidRPr="00DE3F02">
              <w:rPr>
                <w:rFonts w:ascii="Calibri" w:eastAsia="Aptos" w:hAnsi="Calibri" w:cs="Calibri"/>
                <w:sz w:val="20"/>
                <w:szCs w:val="20"/>
              </w:rPr>
              <w:t>Πώς θα εμπλέξετε την κοινότητα στη μαθησιακή διαδικασία (κηπουροί, αγρότες</w:t>
            </w:r>
            <w:r w:rsidR="6181EA81" w:rsidRPr="00DE3F02">
              <w:rPr>
                <w:rFonts w:ascii="Calibri" w:eastAsia="Aptos" w:hAnsi="Calibri" w:cs="Calibri"/>
                <w:sz w:val="20"/>
                <w:szCs w:val="20"/>
              </w:rPr>
              <w:t>/αγρότισσες</w:t>
            </w:r>
            <w:r w:rsidRPr="00DE3F02">
              <w:rPr>
                <w:rFonts w:ascii="Calibri" w:eastAsia="Aptos" w:hAnsi="Calibri" w:cs="Calibri"/>
                <w:sz w:val="20"/>
                <w:szCs w:val="20"/>
              </w:rPr>
              <w:t xml:space="preserve">, </w:t>
            </w:r>
            <w:proofErr w:type="spellStart"/>
            <w:r w:rsidRPr="00DE3F02">
              <w:rPr>
                <w:rFonts w:ascii="Calibri" w:eastAsia="Aptos" w:hAnsi="Calibri" w:cs="Calibri"/>
                <w:sz w:val="20"/>
                <w:szCs w:val="20"/>
              </w:rPr>
              <w:t>τοπιοτέχνες</w:t>
            </w:r>
            <w:proofErr w:type="spellEnd"/>
            <w:r w:rsidRPr="00DE3F02">
              <w:rPr>
                <w:rFonts w:ascii="Calibri" w:eastAsia="Aptos" w:hAnsi="Calibri" w:cs="Calibri"/>
                <w:sz w:val="20"/>
                <w:szCs w:val="20"/>
              </w:rPr>
              <w:t>, τοπικές αγορές, ειδικοί</w:t>
            </w:r>
            <w:r w:rsidR="008A3C21" w:rsidRPr="00DE3F02">
              <w:rPr>
                <w:rFonts w:ascii="Calibri" w:eastAsia="Aptos" w:hAnsi="Calibri" w:cs="Calibri"/>
                <w:sz w:val="20"/>
                <w:szCs w:val="20"/>
              </w:rPr>
              <w:t xml:space="preserve">/ειδικές </w:t>
            </w:r>
            <w:r w:rsidRPr="00DE3F02">
              <w:rPr>
                <w:rFonts w:ascii="Calibri" w:eastAsia="Aptos" w:hAnsi="Calibri" w:cs="Calibri"/>
                <w:sz w:val="20"/>
                <w:szCs w:val="20"/>
              </w:rPr>
              <w:t xml:space="preserve">σε θέματα περιβάλλοντος, </w:t>
            </w:r>
            <w:proofErr w:type="spellStart"/>
            <w:r w:rsidRPr="00DE3F02">
              <w:rPr>
                <w:rFonts w:ascii="Calibri" w:eastAsia="Aptos" w:hAnsi="Calibri" w:cs="Calibri"/>
                <w:sz w:val="20"/>
                <w:szCs w:val="20"/>
              </w:rPr>
              <w:t>διαγενεακή</w:t>
            </w:r>
            <w:proofErr w:type="spellEnd"/>
            <w:r w:rsidRPr="00DE3F02">
              <w:rPr>
                <w:rFonts w:ascii="Calibri" w:eastAsia="Aptos" w:hAnsi="Calibri" w:cs="Calibri"/>
                <w:sz w:val="20"/>
                <w:szCs w:val="20"/>
              </w:rPr>
              <w:t xml:space="preserve"> γνώση, εκπαιδευτικές επισκέψεις, κ.λπ</w:t>
            </w:r>
            <w:r w:rsidR="00AB132A" w:rsidRPr="00DE3F02">
              <w:rPr>
                <w:rFonts w:ascii="Calibri" w:eastAsia="Aptos" w:hAnsi="Calibri" w:cs="Calibri"/>
                <w:sz w:val="20"/>
                <w:szCs w:val="20"/>
              </w:rPr>
              <w:t>.</w:t>
            </w:r>
            <w:r w:rsidRPr="00DE3F02">
              <w:rPr>
                <w:rFonts w:ascii="Calibri" w:eastAsia="Aptos" w:hAnsi="Calibri" w:cs="Calibri"/>
                <w:sz w:val="20"/>
                <w:szCs w:val="20"/>
              </w:rPr>
              <w:t>), ώστε να εμπλουτίσετε τις γνώσεις και πρακτικές δεξιότητες των μαθητών/μαθητριών στη δημιουργία, καλλιέργεια και συντήρηση κήπου;</w:t>
            </w:r>
          </w:p>
          <w:p w14:paraId="317E0342" w14:textId="77777777" w:rsidR="009C2C46" w:rsidRPr="00DE3F02" w:rsidRDefault="009C2C46" w:rsidP="009C2C46">
            <w:pPr>
              <w:ind w:left="720"/>
              <w:contextualSpacing/>
              <w:rPr>
                <w:rFonts w:ascii="Calibri" w:eastAsia="Aptos" w:hAnsi="Calibri" w:cs="Calibri"/>
                <w:sz w:val="20"/>
                <w:szCs w:val="20"/>
              </w:rPr>
            </w:pPr>
          </w:p>
          <w:p w14:paraId="498E8B61" w14:textId="77777777" w:rsidR="009C2C46" w:rsidRPr="00DE3F02" w:rsidRDefault="009C2C46" w:rsidP="009C2C46">
            <w:pPr>
              <w:contextualSpacing/>
              <w:rPr>
                <w:rFonts w:ascii="Calibri" w:eastAsia="Aptos" w:hAnsi="Calibri" w:cs="Calibri"/>
                <w:sz w:val="20"/>
                <w:szCs w:val="20"/>
              </w:rPr>
            </w:pPr>
            <w:r w:rsidRPr="00DE3F02">
              <w:rPr>
                <w:rFonts w:ascii="Calibri" w:eastAsia="Aptos" w:hAnsi="Calibri" w:cs="Calibri"/>
                <w:sz w:val="20"/>
                <w:szCs w:val="20"/>
              </w:rPr>
              <w:t>Η κοινότητα μπορεί να διαδραματίσει σημαντικό ρόλο στη μαθησιακή διαδικασία. Θα συμβάλει στον εμπλουτισμό των γνώσεων και των πρακτικών που θα εφαρμοστούν για τη δημιουργία και τη συντήρηση του χώρου πρασίνου. Θα προσκληθούν άτομα με εξειδικευμένες γνώσεις που επιθυμούν να λάβουν μέρος στην όλη διαδικασία. Πρώτα, θα αναζητήσουμε τέτοια άτομα ανάμεσα στους γονείς των μαθητών του σχολείου μας και έπειτα θα επεκταθούμε στην ευρύτερη κοινότητα. Με επισκέψεις τους στο σχολείο, θα μοιράζονται τις γνώσεις τους και θα  βοηθούν με πρακτικά θέματα.</w:t>
            </w:r>
          </w:p>
          <w:p w14:paraId="6A77E897" w14:textId="77777777" w:rsidR="00866A3A" w:rsidRPr="00DE3F02" w:rsidRDefault="00866A3A" w:rsidP="00866A3A">
            <w:pPr>
              <w:rPr>
                <w:rFonts w:ascii="Calibri" w:eastAsia="Aptos" w:hAnsi="Calibri" w:cs="Calibri"/>
                <w:sz w:val="20"/>
                <w:szCs w:val="20"/>
              </w:rPr>
            </w:pPr>
          </w:p>
          <w:p w14:paraId="27A16C2C" w14:textId="77777777" w:rsidR="009C2C46" w:rsidRPr="00DE3F02" w:rsidRDefault="009C2C46" w:rsidP="00866A3A">
            <w:pPr>
              <w:rPr>
                <w:rFonts w:ascii="Calibri" w:eastAsia="Aptos" w:hAnsi="Calibri" w:cs="Calibri"/>
                <w:sz w:val="20"/>
                <w:szCs w:val="20"/>
              </w:rPr>
            </w:pPr>
          </w:p>
          <w:p w14:paraId="140E35AC" w14:textId="01A44413" w:rsidR="00866A3A" w:rsidRPr="00DE3F02" w:rsidRDefault="00866A3A" w:rsidP="00866A3A">
            <w:pPr>
              <w:numPr>
                <w:ilvl w:val="0"/>
                <w:numId w:val="1"/>
              </w:numPr>
              <w:contextualSpacing/>
              <w:rPr>
                <w:rFonts w:ascii="Calibri" w:eastAsia="Aptos" w:hAnsi="Calibri" w:cs="Calibri"/>
                <w:sz w:val="20"/>
                <w:szCs w:val="20"/>
              </w:rPr>
            </w:pPr>
            <w:r w:rsidRPr="00DE3F02">
              <w:rPr>
                <w:rFonts w:ascii="Calibri" w:eastAsia="Aptos" w:hAnsi="Calibri" w:cs="Calibri"/>
                <w:sz w:val="20"/>
                <w:szCs w:val="20"/>
              </w:rPr>
              <w:t>Ποια οφέλη αναμένετε να αποκομίσει η τοπική κοινότητα και η ευρύτερη κοινωνία από τις δραστηριότητες που προτίθεστε να οργανώσετε (διάχυση της γνώσης</w:t>
            </w:r>
            <w:r w:rsidR="00F34075" w:rsidRPr="00DE3F02">
              <w:rPr>
                <w:rFonts w:ascii="Calibri" w:eastAsia="Aptos" w:hAnsi="Calibri" w:cs="Calibri"/>
                <w:sz w:val="20"/>
                <w:szCs w:val="20"/>
              </w:rPr>
              <w:t xml:space="preserve"> μέσω </w:t>
            </w:r>
            <w:r w:rsidRPr="00DE3F02">
              <w:rPr>
                <w:rFonts w:ascii="Calibri" w:eastAsia="Aptos" w:hAnsi="Calibri" w:cs="Calibri"/>
                <w:sz w:val="20"/>
                <w:szCs w:val="20"/>
              </w:rPr>
              <w:t xml:space="preserve"> καμπάν</w:t>
            </w:r>
            <w:r w:rsidR="00F34075" w:rsidRPr="00DE3F02">
              <w:rPr>
                <w:rFonts w:ascii="Calibri" w:eastAsia="Aptos" w:hAnsi="Calibri" w:cs="Calibri"/>
                <w:sz w:val="20"/>
                <w:szCs w:val="20"/>
              </w:rPr>
              <w:t>ια</w:t>
            </w:r>
            <w:r w:rsidRPr="00DE3F02">
              <w:rPr>
                <w:rFonts w:ascii="Calibri" w:eastAsia="Aptos" w:hAnsi="Calibri" w:cs="Calibri"/>
                <w:sz w:val="20"/>
                <w:szCs w:val="20"/>
              </w:rPr>
              <w:t>ς ενημέρωσης, διασύνδεση με τη βιομηχανία, επιχειρηματικότητα, επανασύνδεση ανθρώπου-φύσης, κ.λπ</w:t>
            </w:r>
            <w:r w:rsidR="00AB132A" w:rsidRPr="00DE3F02">
              <w:rPr>
                <w:rFonts w:ascii="Calibri" w:eastAsia="Aptos" w:hAnsi="Calibri" w:cs="Calibri"/>
                <w:sz w:val="20"/>
                <w:szCs w:val="20"/>
              </w:rPr>
              <w:t>.</w:t>
            </w:r>
            <w:r w:rsidRPr="00DE3F02">
              <w:rPr>
                <w:rFonts w:ascii="Calibri" w:eastAsia="Aptos" w:hAnsi="Calibri" w:cs="Calibri"/>
                <w:sz w:val="20"/>
                <w:szCs w:val="20"/>
              </w:rPr>
              <w:t>);</w:t>
            </w:r>
          </w:p>
          <w:p w14:paraId="5AD562DE" w14:textId="77777777" w:rsidR="009C2C46" w:rsidRPr="00DE3F02" w:rsidRDefault="009C2C46" w:rsidP="009C2C46">
            <w:pPr>
              <w:contextualSpacing/>
              <w:rPr>
                <w:rFonts w:ascii="Calibri" w:eastAsia="Aptos" w:hAnsi="Calibri" w:cs="Calibri"/>
                <w:sz w:val="20"/>
                <w:szCs w:val="20"/>
              </w:rPr>
            </w:pPr>
          </w:p>
          <w:p w14:paraId="5CDD2424" w14:textId="473ED21D" w:rsidR="000449FB" w:rsidRPr="00DE3F02" w:rsidRDefault="009C2C46" w:rsidP="009C2C46">
            <w:pPr>
              <w:contextualSpacing/>
              <w:rPr>
                <w:rFonts w:ascii="Calibri" w:eastAsia="Aptos" w:hAnsi="Calibri" w:cs="Calibri"/>
              </w:rPr>
            </w:pPr>
            <w:r w:rsidRPr="00DE3F02">
              <w:rPr>
                <w:rFonts w:ascii="Calibri" w:eastAsia="Aptos" w:hAnsi="Calibri" w:cs="Calibri"/>
                <w:sz w:val="20"/>
                <w:szCs w:val="20"/>
              </w:rPr>
              <w:t>Όσοι εμπλακούν στην εν λόγω διαδικασία θα έχουν να αποκομίσουν πολλαπλά οφέλη.  Μαθητές και κοινότητα θα ενημερωθούν για τις πρακτικές της βιολογικής γεωργίας μέσα από την οποία μειώνεται η χρήση χημικών λιπασμάτων και φυτοφαρμάκων και βελτιώνεται η ποιότητα του εδάφους. Θα κατανοήσουν την αξία της καλλιέργειας εποχιακών ειδών, τόσο για την υγεία όσο και για τη μείωση του ανθρακικού αποτυπώματος. Η ενασχόληση με τη φύση θα συμβάλει στη σωματική και ψυχική υγεία όλων των εμπλεκομένων και θα καλλιεργήσει την οικολογική συνείδηση και τον σεβασμό προς το περιβάλλον</w:t>
            </w:r>
          </w:p>
          <w:p w14:paraId="002DC9E0" w14:textId="77777777" w:rsidR="000449FB" w:rsidRPr="00DE3F02" w:rsidRDefault="000449FB" w:rsidP="00866A3A">
            <w:pPr>
              <w:ind w:left="720"/>
              <w:contextualSpacing/>
              <w:rPr>
                <w:rFonts w:ascii="Calibri" w:eastAsia="Aptos" w:hAnsi="Calibri" w:cs="Calibri"/>
              </w:rPr>
            </w:pPr>
          </w:p>
        </w:tc>
      </w:tr>
      <w:tr w:rsidR="00866A3A" w:rsidRPr="00DE3F02" w14:paraId="42367924" w14:textId="77777777" w:rsidTr="00DE3F02">
        <w:tc>
          <w:tcPr>
            <w:tcW w:w="9540" w:type="dxa"/>
            <w:shd w:val="clear" w:color="auto" w:fill="000000" w:themeFill="text1"/>
          </w:tcPr>
          <w:p w14:paraId="410A4644" w14:textId="77777777" w:rsidR="00866A3A" w:rsidRPr="00DE3F02" w:rsidRDefault="00866A3A" w:rsidP="00866A3A">
            <w:pPr>
              <w:rPr>
                <w:rFonts w:ascii="Calibri" w:eastAsia="Aptos" w:hAnsi="Calibri" w:cs="Calibri"/>
                <w:b/>
                <w:bCs/>
              </w:rPr>
            </w:pPr>
          </w:p>
        </w:tc>
      </w:tr>
      <w:tr w:rsidR="00866A3A" w:rsidRPr="00DE3F02" w14:paraId="78985D31" w14:textId="77777777" w:rsidTr="00DE3F02">
        <w:tc>
          <w:tcPr>
            <w:tcW w:w="9540" w:type="dxa"/>
          </w:tcPr>
          <w:p w14:paraId="3ED23D22" w14:textId="77777777" w:rsidR="00866A3A" w:rsidRPr="00DE3F02" w:rsidRDefault="00866A3A" w:rsidP="00866A3A">
            <w:pPr>
              <w:rPr>
                <w:rFonts w:ascii="Calibri" w:eastAsia="Aptos" w:hAnsi="Calibri" w:cs="Calibri"/>
                <w:b/>
                <w:bCs/>
              </w:rPr>
            </w:pPr>
            <w:r w:rsidRPr="00DE3F02">
              <w:rPr>
                <w:rFonts w:ascii="Calibri" w:eastAsia="Aptos" w:hAnsi="Calibri" w:cs="Calibri"/>
                <w:b/>
                <w:bCs/>
              </w:rPr>
              <w:t>Συνεργασίες και συνέργειες</w:t>
            </w:r>
          </w:p>
          <w:p w14:paraId="09BC862B" w14:textId="77777777" w:rsidR="00F34075" w:rsidRPr="00DE3F02" w:rsidRDefault="00866A3A" w:rsidP="00054915">
            <w:pPr>
              <w:jc w:val="both"/>
              <w:rPr>
                <w:rFonts w:ascii="Calibri" w:eastAsia="Aptos" w:hAnsi="Calibri" w:cs="Calibri"/>
                <w:sz w:val="20"/>
                <w:szCs w:val="20"/>
              </w:rPr>
            </w:pPr>
            <w:r w:rsidRPr="00DE3F02">
              <w:rPr>
                <w:rFonts w:ascii="Calibri" w:eastAsia="Aptos" w:hAnsi="Calibri" w:cs="Calibri"/>
                <w:sz w:val="20"/>
                <w:szCs w:val="20"/>
              </w:rPr>
              <w:t xml:space="preserve">Προσδιορίστε τις συνεργασίες που προτίθεστε να αναπτύξετε με φορείς και οργανισμούς για </w:t>
            </w:r>
            <w:r w:rsidR="008A3C21" w:rsidRPr="00DE3F02">
              <w:rPr>
                <w:rFonts w:ascii="Calibri" w:eastAsia="Aptos" w:hAnsi="Calibri" w:cs="Calibri"/>
                <w:sz w:val="20"/>
                <w:szCs w:val="20"/>
              </w:rPr>
              <w:t xml:space="preserve">τη </w:t>
            </w:r>
            <w:r w:rsidR="00BB3770" w:rsidRPr="00DE3F02">
              <w:rPr>
                <w:rFonts w:ascii="Calibri" w:eastAsia="Aptos" w:hAnsi="Calibri" w:cs="Calibri"/>
                <w:sz w:val="20"/>
                <w:szCs w:val="20"/>
              </w:rPr>
              <w:t>δημιουργία,</w:t>
            </w:r>
            <w:r w:rsidR="008A3C21" w:rsidRPr="00DE3F02">
              <w:rPr>
                <w:rFonts w:ascii="Calibri" w:eastAsia="Aptos" w:hAnsi="Calibri" w:cs="Calibri"/>
                <w:sz w:val="20"/>
                <w:szCs w:val="20"/>
              </w:rPr>
              <w:t xml:space="preserve"> τη</w:t>
            </w:r>
            <w:r w:rsidR="00BB3770" w:rsidRPr="00DE3F02">
              <w:rPr>
                <w:rFonts w:ascii="Calibri" w:eastAsia="Aptos" w:hAnsi="Calibri" w:cs="Calibri"/>
                <w:sz w:val="20"/>
                <w:szCs w:val="20"/>
              </w:rPr>
              <w:t xml:space="preserve"> συντήρηση </w:t>
            </w:r>
            <w:r w:rsidR="008A3C21" w:rsidRPr="00DE3F02">
              <w:rPr>
                <w:rFonts w:ascii="Calibri" w:eastAsia="Aptos" w:hAnsi="Calibri" w:cs="Calibri"/>
                <w:sz w:val="20"/>
                <w:szCs w:val="20"/>
              </w:rPr>
              <w:t xml:space="preserve">και </w:t>
            </w:r>
            <w:r w:rsidR="00BB3770" w:rsidRPr="00DE3F02">
              <w:rPr>
                <w:rFonts w:ascii="Calibri" w:eastAsia="Aptos" w:hAnsi="Calibri" w:cs="Calibri"/>
                <w:sz w:val="20"/>
                <w:szCs w:val="20"/>
              </w:rPr>
              <w:t>την</w:t>
            </w:r>
            <w:r w:rsidRPr="00DE3F02">
              <w:rPr>
                <w:rFonts w:ascii="Calibri" w:eastAsia="Aptos" w:hAnsi="Calibri" w:cs="Calibri"/>
                <w:sz w:val="20"/>
                <w:szCs w:val="20"/>
              </w:rPr>
              <w:t xml:space="preserve"> προστασία του χώρου πρασίνου </w:t>
            </w:r>
          </w:p>
          <w:p w14:paraId="06853F6A" w14:textId="15D439DD" w:rsidR="00054915" w:rsidRPr="00DE3F02" w:rsidRDefault="00866A3A" w:rsidP="00054915">
            <w:pPr>
              <w:jc w:val="both"/>
              <w:rPr>
                <w:rFonts w:ascii="Calibri" w:eastAsia="Aptos" w:hAnsi="Calibri" w:cs="Calibri"/>
                <w:sz w:val="20"/>
                <w:szCs w:val="20"/>
              </w:rPr>
            </w:pPr>
            <w:r w:rsidRPr="00DE3F02">
              <w:rPr>
                <w:rFonts w:ascii="Calibri" w:eastAsia="Aptos" w:hAnsi="Calibri" w:cs="Calibri"/>
                <w:sz w:val="20"/>
                <w:szCs w:val="20"/>
              </w:rPr>
              <w:t xml:space="preserve">(πχ οργάνωση εθελοντικών προγραμμάτων καθαρισμού και συντήρησης, </w:t>
            </w:r>
            <w:r w:rsidR="00BB3770" w:rsidRPr="00DE3F02">
              <w:rPr>
                <w:rFonts w:ascii="Calibri" w:eastAsia="Aptos" w:hAnsi="Calibri" w:cs="Calibri"/>
                <w:sz w:val="20"/>
                <w:szCs w:val="20"/>
              </w:rPr>
              <w:t xml:space="preserve">συνεργασία με επαγγελματίες, επιστήμονες, γονείς κ.λπ., για ενημέρωση για τα είδη φυτών, τη διαδικασία φύτευσης, </w:t>
            </w:r>
            <w:r w:rsidR="009277E3" w:rsidRPr="00DE3F02">
              <w:rPr>
                <w:rFonts w:ascii="Calibri" w:eastAsia="Aptos" w:hAnsi="Calibri" w:cs="Calibri"/>
                <w:sz w:val="20"/>
                <w:szCs w:val="20"/>
              </w:rPr>
              <w:t>φυτο</w:t>
            </w:r>
            <w:r w:rsidR="00BB3770" w:rsidRPr="00DE3F02">
              <w:rPr>
                <w:rFonts w:ascii="Calibri" w:eastAsia="Aptos" w:hAnsi="Calibri" w:cs="Calibri"/>
                <w:sz w:val="20"/>
                <w:szCs w:val="20"/>
              </w:rPr>
              <w:t>προστασίας, καλλιέργειας κ.λπ.)</w:t>
            </w:r>
          </w:p>
          <w:p w14:paraId="66DF3AC8" w14:textId="77777777" w:rsidR="00866A3A" w:rsidRPr="00DE3F02" w:rsidRDefault="00866A3A" w:rsidP="00866A3A">
            <w:pPr>
              <w:rPr>
                <w:rFonts w:ascii="Calibri" w:eastAsia="Aptos" w:hAnsi="Calibri" w:cs="Calibri"/>
                <w:b/>
                <w:bCs/>
              </w:rPr>
            </w:pPr>
          </w:p>
          <w:p w14:paraId="376140CE" w14:textId="77777777" w:rsidR="002A3E57" w:rsidRPr="00DE3F02" w:rsidRDefault="002A3E57" w:rsidP="002A3E57">
            <w:pPr>
              <w:jc w:val="both"/>
              <w:rPr>
                <w:rFonts w:ascii="Calibri" w:eastAsia="Aptos" w:hAnsi="Calibri" w:cs="Calibri"/>
                <w:sz w:val="20"/>
                <w:szCs w:val="20"/>
              </w:rPr>
            </w:pPr>
            <w:r w:rsidRPr="00DE3F02">
              <w:rPr>
                <w:rFonts w:ascii="Calibri" w:eastAsia="Aptos" w:hAnsi="Calibri" w:cs="Calibri"/>
                <w:sz w:val="20"/>
                <w:szCs w:val="20"/>
              </w:rPr>
              <w:t xml:space="preserve">Θεωρούμε ότι η συνεργασία με τον </w:t>
            </w:r>
            <w:proofErr w:type="spellStart"/>
            <w:r w:rsidRPr="00DE3F02">
              <w:rPr>
                <w:rFonts w:ascii="Calibri" w:eastAsia="Aptos" w:hAnsi="Calibri" w:cs="Calibri"/>
                <w:sz w:val="20"/>
                <w:szCs w:val="20"/>
              </w:rPr>
              <w:t>τοπιοτέχνη</w:t>
            </w:r>
            <w:proofErr w:type="spellEnd"/>
            <w:r w:rsidRPr="00DE3F02">
              <w:rPr>
                <w:rFonts w:ascii="Calibri" w:eastAsia="Aptos" w:hAnsi="Calibri" w:cs="Calibri"/>
                <w:sz w:val="20"/>
                <w:szCs w:val="20"/>
              </w:rPr>
              <w:t xml:space="preserve"> της κοινότητας θα συνεχιστεί και μετά τη δημιουργία του χώρου πρασίνου. Είναι γονιός μαθήτριας του σχολείου μας και διατηρεί φυτώριο στο χωριό. Θα εποπτεύει και θα εργάζεται και ο ίδιος με το προσωπικό του σε όλα τα στάδια δημιουργίας του πράσινου χώρου. </w:t>
            </w:r>
          </w:p>
          <w:p w14:paraId="28FFDFA7" w14:textId="77777777" w:rsidR="002A3E57" w:rsidRPr="00DE3F02" w:rsidRDefault="002A3E57" w:rsidP="002A3E57">
            <w:pPr>
              <w:jc w:val="both"/>
              <w:rPr>
                <w:rFonts w:ascii="Calibri" w:eastAsia="Aptos" w:hAnsi="Calibri" w:cs="Calibri"/>
                <w:sz w:val="20"/>
                <w:szCs w:val="20"/>
              </w:rPr>
            </w:pPr>
          </w:p>
          <w:p w14:paraId="7B33C1B6" w14:textId="77777777" w:rsidR="002A3E57" w:rsidRPr="00DE3F02" w:rsidRDefault="002A3E57" w:rsidP="002A3E57">
            <w:pPr>
              <w:jc w:val="both"/>
              <w:rPr>
                <w:rFonts w:ascii="Calibri" w:eastAsia="Aptos" w:hAnsi="Calibri" w:cs="Calibri"/>
                <w:sz w:val="20"/>
                <w:szCs w:val="20"/>
              </w:rPr>
            </w:pPr>
            <w:r w:rsidRPr="00DE3F02">
              <w:rPr>
                <w:rFonts w:ascii="Calibri" w:eastAsia="Aptos" w:hAnsi="Calibri" w:cs="Calibri"/>
                <w:sz w:val="20"/>
                <w:szCs w:val="20"/>
              </w:rPr>
              <w:t xml:space="preserve">Μια δεύτερη συνεργασία αφορά επαγγελματία ξύλινων κατασκευών ο οποίος έχει προτείνει ένα σχέδιο για τη δημιουργία καθισμάτων στο χώρο της πράσινης τάξης. </w:t>
            </w:r>
          </w:p>
          <w:p w14:paraId="0B9B5E3A" w14:textId="77777777" w:rsidR="002A3E57" w:rsidRPr="00DE3F02" w:rsidRDefault="002A3E57" w:rsidP="002A3E57">
            <w:pPr>
              <w:jc w:val="both"/>
              <w:rPr>
                <w:rFonts w:ascii="Calibri" w:eastAsia="Aptos" w:hAnsi="Calibri" w:cs="Calibri"/>
                <w:sz w:val="20"/>
                <w:szCs w:val="20"/>
              </w:rPr>
            </w:pPr>
          </w:p>
          <w:p w14:paraId="627A9B54" w14:textId="77777777" w:rsidR="002A3E57" w:rsidRPr="00DE3F02" w:rsidRDefault="002A3E57" w:rsidP="002A3E57">
            <w:pPr>
              <w:jc w:val="both"/>
              <w:rPr>
                <w:rFonts w:ascii="Calibri" w:eastAsia="Aptos" w:hAnsi="Calibri" w:cs="Calibri"/>
                <w:sz w:val="20"/>
                <w:szCs w:val="20"/>
              </w:rPr>
            </w:pPr>
            <w:r w:rsidRPr="00DE3F02">
              <w:rPr>
                <w:rFonts w:ascii="Calibri" w:eastAsia="Aptos" w:hAnsi="Calibri" w:cs="Calibri"/>
                <w:sz w:val="20"/>
                <w:szCs w:val="20"/>
              </w:rPr>
              <w:t xml:space="preserve">Προσωπικό του Κοινοτικού Γραφείου είναι πάντα στη διάθεση του σχολείου για διάφορες εργασίες. Η συμβολή τους σε εργασίες όπως μεταφορά υλικών και απομάκρυνση κλαδεμάτων θα είναι σημαντική. </w:t>
            </w:r>
          </w:p>
          <w:p w14:paraId="14A5D191" w14:textId="77777777" w:rsidR="002A3E57" w:rsidRPr="00DE3F02" w:rsidRDefault="002A3E57" w:rsidP="002A3E57">
            <w:pPr>
              <w:jc w:val="both"/>
              <w:rPr>
                <w:rFonts w:ascii="Calibri" w:eastAsia="Aptos" w:hAnsi="Calibri" w:cs="Calibri"/>
                <w:sz w:val="20"/>
                <w:szCs w:val="20"/>
              </w:rPr>
            </w:pPr>
          </w:p>
          <w:p w14:paraId="3865584E" w14:textId="3111DAFD" w:rsidR="002A3E57" w:rsidRPr="00DE3F02" w:rsidRDefault="002A3E57" w:rsidP="002A3E57">
            <w:pPr>
              <w:jc w:val="both"/>
              <w:rPr>
                <w:rFonts w:ascii="Calibri" w:eastAsia="Aptos" w:hAnsi="Calibri" w:cs="Calibri"/>
                <w:sz w:val="20"/>
                <w:szCs w:val="20"/>
              </w:rPr>
            </w:pPr>
            <w:r w:rsidRPr="00DE3F02">
              <w:rPr>
                <w:rFonts w:ascii="Calibri" w:eastAsia="Aptos" w:hAnsi="Calibri" w:cs="Calibri"/>
                <w:sz w:val="20"/>
                <w:szCs w:val="20"/>
              </w:rPr>
              <w:t>Στη συνέχεια</w:t>
            </w:r>
            <w:r w:rsidR="00D27701" w:rsidRPr="00DE3F02">
              <w:rPr>
                <w:rFonts w:ascii="Calibri" w:eastAsia="Aptos" w:hAnsi="Calibri" w:cs="Calibri"/>
                <w:sz w:val="20"/>
                <w:szCs w:val="20"/>
              </w:rPr>
              <w:t>,</w:t>
            </w:r>
            <w:r w:rsidRPr="00DE3F02">
              <w:rPr>
                <w:rFonts w:ascii="Calibri" w:eastAsia="Aptos" w:hAnsi="Calibri" w:cs="Calibri"/>
                <w:sz w:val="20"/>
                <w:szCs w:val="20"/>
              </w:rPr>
              <w:t xml:space="preserve"> θα αναζητήσουμε συνεργασίες με επαγγελματία κηπουρό και γεωπόνο του Τμήματος Γεωργίας, καθώς και με το Τμήμα Δασών, τους οποίους θα μπορούμε να συμβουλευόμαστε για όλα τα θέματα που θα προκύπτουν.</w:t>
            </w:r>
          </w:p>
          <w:p w14:paraId="22F97DC2" w14:textId="77777777" w:rsidR="002A3E57" w:rsidRPr="00DE3F02" w:rsidRDefault="002A3E57" w:rsidP="002A3E57">
            <w:pPr>
              <w:rPr>
                <w:rFonts w:ascii="Calibri" w:eastAsia="Aptos" w:hAnsi="Calibri" w:cs="Calibri"/>
                <w:b/>
                <w:bCs/>
              </w:rPr>
            </w:pPr>
          </w:p>
          <w:p w14:paraId="585A31A6" w14:textId="574A3ED4" w:rsidR="002A3E57" w:rsidRPr="00DE3F02" w:rsidRDefault="002A3E57" w:rsidP="002A3E57">
            <w:pPr>
              <w:jc w:val="both"/>
              <w:rPr>
                <w:rFonts w:ascii="Calibri" w:eastAsia="Aptos" w:hAnsi="Calibri" w:cs="Calibri"/>
                <w:sz w:val="20"/>
                <w:szCs w:val="20"/>
              </w:rPr>
            </w:pPr>
            <w:r w:rsidRPr="00DE3F02">
              <w:rPr>
                <w:rFonts w:ascii="Calibri" w:eastAsia="Aptos" w:hAnsi="Calibri" w:cs="Calibri"/>
                <w:sz w:val="20"/>
                <w:szCs w:val="20"/>
              </w:rPr>
              <w:t>Τέλος, ευελπιστούμε στη συνεργασία με τους γονείς, ακόμη και παππούδες, γιαγιάδες των παιδιών τόσο σε θέματα συντήρησης</w:t>
            </w:r>
            <w:r w:rsidR="00D27701" w:rsidRPr="00DE3F02">
              <w:rPr>
                <w:rFonts w:ascii="Calibri" w:eastAsia="Aptos" w:hAnsi="Calibri" w:cs="Calibri"/>
                <w:sz w:val="20"/>
                <w:szCs w:val="20"/>
              </w:rPr>
              <w:t xml:space="preserve"> (νέες φυτεύσεις, φυτοπροστασία)</w:t>
            </w:r>
            <w:r w:rsidRPr="00DE3F02">
              <w:rPr>
                <w:rFonts w:ascii="Calibri" w:eastAsia="Aptos" w:hAnsi="Calibri" w:cs="Calibri"/>
                <w:sz w:val="20"/>
                <w:szCs w:val="20"/>
              </w:rPr>
              <w:t xml:space="preserve">, αλλά και σε θέματα συγκομιδής και επεξεργασίας των παραγόμενων προϊόντων. </w:t>
            </w:r>
          </w:p>
          <w:p w14:paraId="106DBD0B" w14:textId="77777777" w:rsidR="000449FB" w:rsidRPr="00DE3F02" w:rsidRDefault="000449FB" w:rsidP="00866A3A">
            <w:pPr>
              <w:rPr>
                <w:rFonts w:ascii="Calibri" w:eastAsia="Aptos" w:hAnsi="Calibri" w:cs="Calibri"/>
                <w:b/>
                <w:bCs/>
              </w:rPr>
            </w:pPr>
          </w:p>
          <w:p w14:paraId="21F2BF0F" w14:textId="77777777" w:rsidR="00054915" w:rsidRPr="00DE3F02" w:rsidRDefault="00054915" w:rsidP="00866A3A">
            <w:pPr>
              <w:rPr>
                <w:rFonts w:ascii="Calibri" w:eastAsia="Aptos" w:hAnsi="Calibri" w:cs="Calibri"/>
                <w:b/>
                <w:bCs/>
              </w:rPr>
            </w:pPr>
          </w:p>
        </w:tc>
      </w:tr>
    </w:tbl>
    <w:p w14:paraId="19BFEDE6" w14:textId="77777777" w:rsidR="00053E5A" w:rsidRPr="00DE3F02" w:rsidRDefault="00053E5A" w:rsidP="00DE3F02">
      <w:pPr>
        <w:rPr>
          <w:rFonts w:ascii="Calibri" w:hAnsi="Calibri" w:cs="Calibri"/>
        </w:rPr>
      </w:pPr>
      <w:bookmarkStart w:id="0" w:name="_GoBack"/>
      <w:bookmarkEnd w:id="0"/>
    </w:p>
    <w:sectPr w:rsidR="00053E5A" w:rsidRPr="00DE3F02" w:rsidSect="003D6E3F">
      <w:pgSz w:w="11906" w:h="16838"/>
      <w:pgMar w:top="1418" w:right="1440" w:bottom="136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Times New Roman"/>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0F1F05"/>
    <w:multiLevelType w:val="hybridMultilevel"/>
    <w:tmpl w:val="6B22812C"/>
    <w:lvl w:ilvl="0" w:tplc="00B20CAA">
      <w:start w:val="1"/>
      <w:numFmt w:val="bullet"/>
      <w:lvlText w:val="•"/>
      <w:lvlJc w:val="left"/>
      <w:pPr>
        <w:tabs>
          <w:tab w:val="num" w:pos="720"/>
        </w:tabs>
        <w:ind w:left="720" w:hanging="360"/>
      </w:pPr>
      <w:rPr>
        <w:rFonts w:ascii="Arial" w:hAnsi="Arial" w:hint="default"/>
      </w:rPr>
    </w:lvl>
    <w:lvl w:ilvl="1" w:tplc="55C84E0E">
      <w:start w:val="1"/>
      <w:numFmt w:val="bullet"/>
      <w:lvlText w:val="•"/>
      <w:lvlJc w:val="left"/>
      <w:pPr>
        <w:tabs>
          <w:tab w:val="num" w:pos="1440"/>
        </w:tabs>
        <w:ind w:left="1440" w:hanging="360"/>
      </w:pPr>
      <w:rPr>
        <w:rFonts w:ascii="Arial" w:hAnsi="Arial" w:hint="default"/>
      </w:rPr>
    </w:lvl>
    <w:lvl w:ilvl="2" w:tplc="C3DC721E" w:tentative="1">
      <w:start w:val="1"/>
      <w:numFmt w:val="bullet"/>
      <w:lvlText w:val="•"/>
      <w:lvlJc w:val="left"/>
      <w:pPr>
        <w:tabs>
          <w:tab w:val="num" w:pos="2160"/>
        </w:tabs>
        <w:ind w:left="2160" w:hanging="360"/>
      </w:pPr>
      <w:rPr>
        <w:rFonts w:ascii="Arial" w:hAnsi="Arial" w:hint="default"/>
      </w:rPr>
    </w:lvl>
    <w:lvl w:ilvl="3" w:tplc="5F54AA1E" w:tentative="1">
      <w:start w:val="1"/>
      <w:numFmt w:val="bullet"/>
      <w:lvlText w:val="•"/>
      <w:lvlJc w:val="left"/>
      <w:pPr>
        <w:tabs>
          <w:tab w:val="num" w:pos="2880"/>
        </w:tabs>
        <w:ind w:left="2880" w:hanging="360"/>
      </w:pPr>
      <w:rPr>
        <w:rFonts w:ascii="Arial" w:hAnsi="Arial" w:hint="default"/>
      </w:rPr>
    </w:lvl>
    <w:lvl w:ilvl="4" w:tplc="DF10F2B0" w:tentative="1">
      <w:start w:val="1"/>
      <w:numFmt w:val="bullet"/>
      <w:lvlText w:val="•"/>
      <w:lvlJc w:val="left"/>
      <w:pPr>
        <w:tabs>
          <w:tab w:val="num" w:pos="3600"/>
        </w:tabs>
        <w:ind w:left="3600" w:hanging="360"/>
      </w:pPr>
      <w:rPr>
        <w:rFonts w:ascii="Arial" w:hAnsi="Arial" w:hint="default"/>
      </w:rPr>
    </w:lvl>
    <w:lvl w:ilvl="5" w:tplc="0DA23C1A" w:tentative="1">
      <w:start w:val="1"/>
      <w:numFmt w:val="bullet"/>
      <w:lvlText w:val="•"/>
      <w:lvlJc w:val="left"/>
      <w:pPr>
        <w:tabs>
          <w:tab w:val="num" w:pos="4320"/>
        </w:tabs>
        <w:ind w:left="4320" w:hanging="360"/>
      </w:pPr>
      <w:rPr>
        <w:rFonts w:ascii="Arial" w:hAnsi="Arial" w:hint="default"/>
      </w:rPr>
    </w:lvl>
    <w:lvl w:ilvl="6" w:tplc="10A4D95A" w:tentative="1">
      <w:start w:val="1"/>
      <w:numFmt w:val="bullet"/>
      <w:lvlText w:val="•"/>
      <w:lvlJc w:val="left"/>
      <w:pPr>
        <w:tabs>
          <w:tab w:val="num" w:pos="5040"/>
        </w:tabs>
        <w:ind w:left="5040" w:hanging="360"/>
      </w:pPr>
      <w:rPr>
        <w:rFonts w:ascii="Arial" w:hAnsi="Arial" w:hint="default"/>
      </w:rPr>
    </w:lvl>
    <w:lvl w:ilvl="7" w:tplc="0040E3B2" w:tentative="1">
      <w:start w:val="1"/>
      <w:numFmt w:val="bullet"/>
      <w:lvlText w:val="•"/>
      <w:lvlJc w:val="left"/>
      <w:pPr>
        <w:tabs>
          <w:tab w:val="num" w:pos="5760"/>
        </w:tabs>
        <w:ind w:left="5760" w:hanging="360"/>
      </w:pPr>
      <w:rPr>
        <w:rFonts w:ascii="Arial" w:hAnsi="Arial" w:hint="default"/>
      </w:rPr>
    </w:lvl>
    <w:lvl w:ilvl="8" w:tplc="D3B0B1E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C79663A"/>
    <w:multiLevelType w:val="hybridMultilevel"/>
    <w:tmpl w:val="13180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2D5E04"/>
    <w:multiLevelType w:val="hybridMultilevel"/>
    <w:tmpl w:val="75EA1044"/>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3F10158E"/>
    <w:multiLevelType w:val="hybridMultilevel"/>
    <w:tmpl w:val="0A86FB04"/>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 w15:restartNumberingAfterBreak="0">
    <w:nsid w:val="49E356F9"/>
    <w:multiLevelType w:val="hybridMultilevel"/>
    <w:tmpl w:val="96387B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A3A"/>
    <w:rsid w:val="00005D54"/>
    <w:rsid w:val="000066D6"/>
    <w:rsid w:val="000168F7"/>
    <w:rsid w:val="000325B9"/>
    <w:rsid w:val="000449FB"/>
    <w:rsid w:val="00053E5A"/>
    <w:rsid w:val="00054915"/>
    <w:rsid w:val="00071E34"/>
    <w:rsid w:val="000826DC"/>
    <w:rsid w:val="000A25FF"/>
    <w:rsid w:val="000C0404"/>
    <w:rsid w:val="00103AC6"/>
    <w:rsid w:val="00107531"/>
    <w:rsid w:val="001250FE"/>
    <w:rsid w:val="00135927"/>
    <w:rsid w:val="001400C7"/>
    <w:rsid w:val="00152156"/>
    <w:rsid w:val="00174544"/>
    <w:rsid w:val="001A4C38"/>
    <w:rsid w:val="001A7EE5"/>
    <w:rsid w:val="001B162A"/>
    <w:rsid w:val="001E4D75"/>
    <w:rsid w:val="001F2EBC"/>
    <w:rsid w:val="002105E8"/>
    <w:rsid w:val="002209F5"/>
    <w:rsid w:val="00253F50"/>
    <w:rsid w:val="00255D08"/>
    <w:rsid w:val="00280C71"/>
    <w:rsid w:val="002A3E57"/>
    <w:rsid w:val="002A4DFA"/>
    <w:rsid w:val="002D2A86"/>
    <w:rsid w:val="002D547D"/>
    <w:rsid w:val="002E28B6"/>
    <w:rsid w:val="002E5A47"/>
    <w:rsid w:val="002F498D"/>
    <w:rsid w:val="00317133"/>
    <w:rsid w:val="00330899"/>
    <w:rsid w:val="003608AD"/>
    <w:rsid w:val="003660D6"/>
    <w:rsid w:val="00386B90"/>
    <w:rsid w:val="003B3E3F"/>
    <w:rsid w:val="003C6A8B"/>
    <w:rsid w:val="003D260B"/>
    <w:rsid w:val="003D6E3F"/>
    <w:rsid w:val="003E4C11"/>
    <w:rsid w:val="00403FF7"/>
    <w:rsid w:val="00404CB2"/>
    <w:rsid w:val="00407D71"/>
    <w:rsid w:val="00446DDF"/>
    <w:rsid w:val="00472901"/>
    <w:rsid w:val="00496F08"/>
    <w:rsid w:val="004D05CB"/>
    <w:rsid w:val="00534565"/>
    <w:rsid w:val="00580278"/>
    <w:rsid w:val="005941DF"/>
    <w:rsid w:val="005B107B"/>
    <w:rsid w:val="005C7B5D"/>
    <w:rsid w:val="005DCAE0"/>
    <w:rsid w:val="005F1106"/>
    <w:rsid w:val="00611399"/>
    <w:rsid w:val="0062393C"/>
    <w:rsid w:val="006937BA"/>
    <w:rsid w:val="006C0A31"/>
    <w:rsid w:val="00704E4E"/>
    <w:rsid w:val="00707F20"/>
    <w:rsid w:val="007151B2"/>
    <w:rsid w:val="0073372E"/>
    <w:rsid w:val="00740BD7"/>
    <w:rsid w:val="00746727"/>
    <w:rsid w:val="007B1418"/>
    <w:rsid w:val="007C12D5"/>
    <w:rsid w:val="007C38C8"/>
    <w:rsid w:val="007E78E1"/>
    <w:rsid w:val="007F2F4B"/>
    <w:rsid w:val="007F4FFD"/>
    <w:rsid w:val="007F6BDB"/>
    <w:rsid w:val="008213A1"/>
    <w:rsid w:val="0082473C"/>
    <w:rsid w:val="008368D4"/>
    <w:rsid w:val="008373FA"/>
    <w:rsid w:val="0084335E"/>
    <w:rsid w:val="00853166"/>
    <w:rsid w:val="00866A3A"/>
    <w:rsid w:val="00871653"/>
    <w:rsid w:val="008A3C21"/>
    <w:rsid w:val="008F74D0"/>
    <w:rsid w:val="009041A6"/>
    <w:rsid w:val="00905FE9"/>
    <w:rsid w:val="009277E3"/>
    <w:rsid w:val="009278C3"/>
    <w:rsid w:val="00964A8B"/>
    <w:rsid w:val="0098076C"/>
    <w:rsid w:val="009815D4"/>
    <w:rsid w:val="00985691"/>
    <w:rsid w:val="009A57DC"/>
    <w:rsid w:val="009C2C46"/>
    <w:rsid w:val="009F0FBF"/>
    <w:rsid w:val="00A33D78"/>
    <w:rsid w:val="00A3584E"/>
    <w:rsid w:val="00A95AE3"/>
    <w:rsid w:val="00A97093"/>
    <w:rsid w:val="00A97984"/>
    <w:rsid w:val="00AA0CF6"/>
    <w:rsid w:val="00AB132A"/>
    <w:rsid w:val="00AB553D"/>
    <w:rsid w:val="00AC27A8"/>
    <w:rsid w:val="00B01970"/>
    <w:rsid w:val="00B15926"/>
    <w:rsid w:val="00B25AB2"/>
    <w:rsid w:val="00B3673C"/>
    <w:rsid w:val="00B46D35"/>
    <w:rsid w:val="00B47FCF"/>
    <w:rsid w:val="00B66C6C"/>
    <w:rsid w:val="00B91C7C"/>
    <w:rsid w:val="00BB3770"/>
    <w:rsid w:val="00BE310C"/>
    <w:rsid w:val="00C07CDF"/>
    <w:rsid w:val="00C10356"/>
    <w:rsid w:val="00C10971"/>
    <w:rsid w:val="00C22F5A"/>
    <w:rsid w:val="00C25CBF"/>
    <w:rsid w:val="00C66965"/>
    <w:rsid w:val="00CF3457"/>
    <w:rsid w:val="00CF6C2B"/>
    <w:rsid w:val="00D1720D"/>
    <w:rsid w:val="00D22A0B"/>
    <w:rsid w:val="00D27701"/>
    <w:rsid w:val="00D306FB"/>
    <w:rsid w:val="00D370D7"/>
    <w:rsid w:val="00D41BCD"/>
    <w:rsid w:val="00D50059"/>
    <w:rsid w:val="00D50613"/>
    <w:rsid w:val="00DA54EA"/>
    <w:rsid w:val="00DE3F02"/>
    <w:rsid w:val="00DE6270"/>
    <w:rsid w:val="00E034AA"/>
    <w:rsid w:val="00E06C41"/>
    <w:rsid w:val="00E12E38"/>
    <w:rsid w:val="00E14F47"/>
    <w:rsid w:val="00E17D94"/>
    <w:rsid w:val="00E43653"/>
    <w:rsid w:val="00E43CCB"/>
    <w:rsid w:val="00E66F9A"/>
    <w:rsid w:val="00EF6276"/>
    <w:rsid w:val="00F0321F"/>
    <w:rsid w:val="00F15620"/>
    <w:rsid w:val="00F34075"/>
    <w:rsid w:val="00F34586"/>
    <w:rsid w:val="00F55A2D"/>
    <w:rsid w:val="00F86666"/>
    <w:rsid w:val="00FA1B99"/>
    <w:rsid w:val="00FB7A37"/>
    <w:rsid w:val="00FE7C2A"/>
    <w:rsid w:val="00FF5C92"/>
    <w:rsid w:val="036FEC65"/>
    <w:rsid w:val="0395C716"/>
    <w:rsid w:val="039AB42A"/>
    <w:rsid w:val="0450F8DD"/>
    <w:rsid w:val="08FEF619"/>
    <w:rsid w:val="12C1BF04"/>
    <w:rsid w:val="1366B0FB"/>
    <w:rsid w:val="16344FC9"/>
    <w:rsid w:val="1688A285"/>
    <w:rsid w:val="17298FCC"/>
    <w:rsid w:val="18353C47"/>
    <w:rsid w:val="18A96DE8"/>
    <w:rsid w:val="19CF0086"/>
    <w:rsid w:val="1C2DB138"/>
    <w:rsid w:val="1F0FF761"/>
    <w:rsid w:val="2228F852"/>
    <w:rsid w:val="235663DB"/>
    <w:rsid w:val="243ED7F1"/>
    <w:rsid w:val="24A02835"/>
    <w:rsid w:val="24EC51D1"/>
    <w:rsid w:val="266CA737"/>
    <w:rsid w:val="26A0F7B0"/>
    <w:rsid w:val="2C1784A1"/>
    <w:rsid w:val="2DDA3F6E"/>
    <w:rsid w:val="2EF741B4"/>
    <w:rsid w:val="374C8C4A"/>
    <w:rsid w:val="38D4A355"/>
    <w:rsid w:val="3A10625F"/>
    <w:rsid w:val="3A2C5F9D"/>
    <w:rsid w:val="3A4D6B51"/>
    <w:rsid w:val="3BF12045"/>
    <w:rsid w:val="3D1D0D85"/>
    <w:rsid w:val="3EFD0CF4"/>
    <w:rsid w:val="40AC2B92"/>
    <w:rsid w:val="41F720A4"/>
    <w:rsid w:val="432324A5"/>
    <w:rsid w:val="45C8B618"/>
    <w:rsid w:val="48353976"/>
    <w:rsid w:val="485E1318"/>
    <w:rsid w:val="49871585"/>
    <w:rsid w:val="4B30185D"/>
    <w:rsid w:val="4D563A63"/>
    <w:rsid w:val="4F3C7640"/>
    <w:rsid w:val="52A8FB1B"/>
    <w:rsid w:val="52D72694"/>
    <w:rsid w:val="532E7B3B"/>
    <w:rsid w:val="5508C957"/>
    <w:rsid w:val="556C6525"/>
    <w:rsid w:val="56214486"/>
    <w:rsid w:val="57019111"/>
    <w:rsid w:val="595CD770"/>
    <w:rsid w:val="5B1EEC63"/>
    <w:rsid w:val="5FCD604C"/>
    <w:rsid w:val="612F731A"/>
    <w:rsid w:val="61395AC0"/>
    <w:rsid w:val="6181EA81"/>
    <w:rsid w:val="61A7846C"/>
    <w:rsid w:val="6383B81F"/>
    <w:rsid w:val="6564CDF4"/>
    <w:rsid w:val="677E55BB"/>
    <w:rsid w:val="6B681E95"/>
    <w:rsid w:val="71B067FA"/>
    <w:rsid w:val="71E9B508"/>
    <w:rsid w:val="75D0DFA5"/>
    <w:rsid w:val="7B432C67"/>
    <w:rsid w:val="7BFC8C26"/>
    <w:rsid w:val="7D7502B0"/>
    <w:rsid w:val="7DD43271"/>
    <w:rsid w:val="7ED4B9B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6E2B0"/>
  <w15:chartTrackingRefBased/>
  <w15:docId w15:val="{768AF556-69ED-4074-B786-12CD2E701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66A3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866A3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866A3A"/>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66A3A"/>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866A3A"/>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866A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6A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6A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6A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6A3A"/>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866A3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66A3A"/>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66A3A"/>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866A3A"/>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866A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6A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6A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6A3A"/>
    <w:rPr>
      <w:rFonts w:eastAsiaTheme="majorEastAsia" w:cstheme="majorBidi"/>
      <w:color w:val="272727" w:themeColor="text1" w:themeTint="D8"/>
    </w:rPr>
  </w:style>
  <w:style w:type="paragraph" w:styleId="Title">
    <w:name w:val="Title"/>
    <w:basedOn w:val="Normal"/>
    <w:next w:val="Normal"/>
    <w:link w:val="TitleChar"/>
    <w:uiPriority w:val="10"/>
    <w:qFormat/>
    <w:rsid w:val="00866A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6A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6A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6A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6A3A"/>
    <w:pPr>
      <w:spacing w:before="160"/>
      <w:jc w:val="center"/>
    </w:pPr>
    <w:rPr>
      <w:i/>
      <w:iCs/>
      <w:color w:val="404040" w:themeColor="text1" w:themeTint="BF"/>
    </w:rPr>
  </w:style>
  <w:style w:type="character" w:customStyle="1" w:styleId="QuoteChar">
    <w:name w:val="Quote Char"/>
    <w:basedOn w:val="DefaultParagraphFont"/>
    <w:link w:val="Quote"/>
    <w:uiPriority w:val="29"/>
    <w:rsid w:val="00866A3A"/>
    <w:rPr>
      <w:i/>
      <w:iCs/>
      <w:color w:val="404040" w:themeColor="text1" w:themeTint="BF"/>
    </w:rPr>
  </w:style>
  <w:style w:type="paragraph" w:styleId="ListParagraph">
    <w:name w:val="List Paragraph"/>
    <w:basedOn w:val="Normal"/>
    <w:uiPriority w:val="34"/>
    <w:qFormat/>
    <w:rsid w:val="00866A3A"/>
    <w:pPr>
      <w:ind w:left="720"/>
      <w:contextualSpacing/>
    </w:pPr>
  </w:style>
  <w:style w:type="character" w:styleId="IntenseEmphasis">
    <w:name w:val="Intense Emphasis"/>
    <w:basedOn w:val="DefaultParagraphFont"/>
    <w:uiPriority w:val="21"/>
    <w:qFormat/>
    <w:rsid w:val="00866A3A"/>
    <w:rPr>
      <w:i/>
      <w:iCs/>
      <w:color w:val="2E74B5" w:themeColor="accent1" w:themeShade="BF"/>
    </w:rPr>
  </w:style>
  <w:style w:type="paragraph" w:styleId="IntenseQuote">
    <w:name w:val="Intense Quote"/>
    <w:basedOn w:val="Normal"/>
    <w:next w:val="Normal"/>
    <w:link w:val="IntenseQuoteChar"/>
    <w:uiPriority w:val="30"/>
    <w:qFormat/>
    <w:rsid w:val="00866A3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66A3A"/>
    <w:rPr>
      <w:i/>
      <w:iCs/>
      <w:color w:val="2E74B5" w:themeColor="accent1" w:themeShade="BF"/>
    </w:rPr>
  </w:style>
  <w:style w:type="character" w:styleId="IntenseReference">
    <w:name w:val="Intense Reference"/>
    <w:basedOn w:val="DefaultParagraphFont"/>
    <w:uiPriority w:val="32"/>
    <w:qFormat/>
    <w:rsid w:val="00866A3A"/>
    <w:rPr>
      <w:b/>
      <w:bCs/>
      <w:smallCaps/>
      <w:color w:val="2E74B5" w:themeColor="accent1" w:themeShade="BF"/>
      <w:spacing w:val="5"/>
    </w:rPr>
  </w:style>
  <w:style w:type="table" w:customStyle="1" w:styleId="TableGrid1">
    <w:name w:val="Table Grid1"/>
    <w:basedOn w:val="TableNormal"/>
    <w:next w:val="TableGrid"/>
    <w:uiPriority w:val="39"/>
    <w:rsid w:val="00866A3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66A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55A2D"/>
    <w:pPr>
      <w:spacing w:after="0" w:line="240" w:lineRule="auto"/>
    </w:pPr>
  </w:style>
  <w:style w:type="paragraph" w:styleId="BalloonText">
    <w:name w:val="Balloon Text"/>
    <w:basedOn w:val="Normal"/>
    <w:link w:val="BalloonTextChar"/>
    <w:uiPriority w:val="99"/>
    <w:semiHidden/>
    <w:unhideWhenUsed/>
    <w:rsid w:val="007C12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12D5"/>
    <w:rPr>
      <w:rFonts w:ascii="Segoe UI" w:hAnsi="Segoe UI" w:cs="Segoe UI"/>
      <w:sz w:val="18"/>
      <w:szCs w:val="1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95347">
      <w:bodyDiv w:val="1"/>
      <w:marLeft w:val="0"/>
      <w:marRight w:val="0"/>
      <w:marTop w:val="0"/>
      <w:marBottom w:val="0"/>
      <w:divBdr>
        <w:top w:val="none" w:sz="0" w:space="0" w:color="auto"/>
        <w:left w:val="none" w:sz="0" w:space="0" w:color="auto"/>
        <w:bottom w:val="none" w:sz="0" w:space="0" w:color="auto"/>
        <w:right w:val="none" w:sz="0" w:space="0" w:color="auto"/>
      </w:divBdr>
      <w:divsChild>
        <w:div w:id="233977394">
          <w:marLeft w:val="1166"/>
          <w:marRight w:val="0"/>
          <w:marTop w:val="0"/>
          <w:marBottom w:val="0"/>
          <w:divBdr>
            <w:top w:val="none" w:sz="0" w:space="0" w:color="auto"/>
            <w:left w:val="none" w:sz="0" w:space="0" w:color="auto"/>
            <w:bottom w:val="none" w:sz="0" w:space="0" w:color="auto"/>
            <w:right w:val="none" w:sz="0" w:space="0" w:color="auto"/>
          </w:divBdr>
        </w:div>
        <w:div w:id="301270773">
          <w:marLeft w:val="1166"/>
          <w:marRight w:val="0"/>
          <w:marTop w:val="0"/>
          <w:marBottom w:val="0"/>
          <w:divBdr>
            <w:top w:val="none" w:sz="0" w:space="0" w:color="auto"/>
            <w:left w:val="none" w:sz="0" w:space="0" w:color="auto"/>
            <w:bottom w:val="none" w:sz="0" w:space="0" w:color="auto"/>
            <w:right w:val="none" w:sz="0" w:space="0" w:color="auto"/>
          </w:divBdr>
        </w:div>
        <w:div w:id="697195643">
          <w:marLeft w:val="1166"/>
          <w:marRight w:val="0"/>
          <w:marTop w:val="0"/>
          <w:marBottom w:val="0"/>
          <w:divBdr>
            <w:top w:val="none" w:sz="0" w:space="0" w:color="auto"/>
            <w:left w:val="none" w:sz="0" w:space="0" w:color="auto"/>
            <w:bottom w:val="none" w:sz="0" w:space="0" w:color="auto"/>
            <w:right w:val="none" w:sz="0" w:space="0" w:color="auto"/>
          </w:divBdr>
        </w:div>
        <w:div w:id="1011641806">
          <w:marLeft w:val="1166"/>
          <w:marRight w:val="0"/>
          <w:marTop w:val="0"/>
          <w:marBottom w:val="0"/>
          <w:divBdr>
            <w:top w:val="none" w:sz="0" w:space="0" w:color="auto"/>
            <w:left w:val="none" w:sz="0" w:space="0" w:color="auto"/>
            <w:bottom w:val="none" w:sz="0" w:space="0" w:color="auto"/>
            <w:right w:val="none" w:sz="0" w:space="0" w:color="auto"/>
          </w:divBdr>
        </w:div>
        <w:div w:id="402799256">
          <w:marLeft w:val="1166"/>
          <w:marRight w:val="0"/>
          <w:marTop w:val="0"/>
          <w:marBottom w:val="0"/>
          <w:divBdr>
            <w:top w:val="none" w:sz="0" w:space="0" w:color="auto"/>
            <w:left w:val="none" w:sz="0" w:space="0" w:color="auto"/>
            <w:bottom w:val="none" w:sz="0" w:space="0" w:color="auto"/>
            <w:right w:val="none" w:sz="0" w:space="0" w:color="auto"/>
          </w:divBdr>
        </w:div>
        <w:div w:id="1001350056">
          <w:marLeft w:val="1166"/>
          <w:marRight w:val="0"/>
          <w:marTop w:val="0"/>
          <w:marBottom w:val="0"/>
          <w:divBdr>
            <w:top w:val="none" w:sz="0" w:space="0" w:color="auto"/>
            <w:left w:val="none" w:sz="0" w:space="0" w:color="auto"/>
            <w:bottom w:val="none" w:sz="0" w:space="0" w:color="auto"/>
            <w:right w:val="none" w:sz="0" w:space="0" w:color="auto"/>
          </w:divBdr>
        </w:div>
        <w:div w:id="1874419612">
          <w:marLeft w:val="1166"/>
          <w:marRight w:val="0"/>
          <w:marTop w:val="0"/>
          <w:marBottom w:val="0"/>
          <w:divBdr>
            <w:top w:val="none" w:sz="0" w:space="0" w:color="auto"/>
            <w:left w:val="none" w:sz="0" w:space="0" w:color="auto"/>
            <w:bottom w:val="none" w:sz="0" w:space="0" w:color="auto"/>
            <w:right w:val="none" w:sz="0" w:space="0" w:color="auto"/>
          </w:divBdr>
        </w:div>
        <w:div w:id="124200533">
          <w:marLeft w:val="1166"/>
          <w:marRight w:val="0"/>
          <w:marTop w:val="0"/>
          <w:marBottom w:val="0"/>
          <w:divBdr>
            <w:top w:val="none" w:sz="0" w:space="0" w:color="auto"/>
            <w:left w:val="none" w:sz="0" w:space="0" w:color="auto"/>
            <w:bottom w:val="none" w:sz="0" w:space="0" w:color="auto"/>
            <w:right w:val="none" w:sz="0" w:space="0" w:color="auto"/>
          </w:divBdr>
        </w:div>
        <w:div w:id="208223607">
          <w:marLeft w:val="1166"/>
          <w:marRight w:val="0"/>
          <w:marTop w:val="0"/>
          <w:marBottom w:val="0"/>
          <w:divBdr>
            <w:top w:val="none" w:sz="0" w:space="0" w:color="auto"/>
            <w:left w:val="none" w:sz="0" w:space="0" w:color="auto"/>
            <w:bottom w:val="none" w:sz="0" w:space="0" w:color="auto"/>
            <w:right w:val="none" w:sz="0" w:space="0" w:color="auto"/>
          </w:divBdr>
        </w:div>
        <w:div w:id="1437286954">
          <w:marLeft w:val="1166"/>
          <w:marRight w:val="0"/>
          <w:marTop w:val="0"/>
          <w:marBottom w:val="0"/>
          <w:divBdr>
            <w:top w:val="none" w:sz="0" w:space="0" w:color="auto"/>
            <w:left w:val="none" w:sz="0" w:space="0" w:color="auto"/>
            <w:bottom w:val="none" w:sz="0" w:space="0" w:color="auto"/>
            <w:right w:val="none" w:sz="0" w:space="0" w:color="auto"/>
          </w:divBdr>
        </w:div>
        <w:div w:id="580023241">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159</TotalTime>
  <Pages>6</Pages>
  <Words>3063</Words>
  <Characters>16543</Characters>
  <Application>Microsoft Office Word</Application>
  <DocSecurity>0</DocSecurity>
  <Lines>137</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Αραβέλλα Ζαχαρίου</dc:creator>
  <cp:keywords/>
  <dc:description/>
  <cp:lastModifiedBy>Teacher</cp:lastModifiedBy>
  <cp:revision>16</cp:revision>
  <cp:lastPrinted>2025-09-18T10:49:00Z</cp:lastPrinted>
  <dcterms:created xsi:type="dcterms:W3CDTF">2025-09-10T14:20:00Z</dcterms:created>
  <dcterms:modified xsi:type="dcterms:W3CDTF">2025-09-18T10:51:00Z</dcterms:modified>
</cp:coreProperties>
</file>