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00887" w14:textId="41F8ECA1" w:rsidR="006064B0" w:rsidRDefault="00010A01" w:rsidP="000A52C9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13A2F8" wp14:editId="7A67E86F">
            <wp:simplePos x="0" y="0"/>
            <wp:positionH relativeFrom="margin">
              <wp:posOffset>2054860</wp:posOffset>
            </wp:positionH>
            <wp:positionV relativeFrom="paragraph">
              <wp:posOffset>-650240</wp:posOffset>
            </wp:positionV>
            <wp:extent cx="933751" cy="936000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51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B6F29A" wp14:editId="3DB9BE95">
            <wp:simplePos x="0" y="0"/>
            <wp:positionH relativeFrom="column">
              <wp:posOffset>3642360</wp:posOffset>
            </wp:positionH>
            <wp:positionV relativeFrom="paragraph">
              <wp:posOffset>-229923</wp:posOffset>
            </wp:positionV>
            <wp:extent cx="1740291" cy="468048"/>
            <wp:effectExtent l="0" t="0" r="0" b="8255"/>
            <wp:wrapNone/>
            <wp:docPr id="7555642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53" cy="47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394C8E" wp14:editId="1EFC0C0A">
            <wp:simplePos x="0" y="0"/>
            <wp:positionH relativeFrom="column">
              <wp:posOffset>-288925</wp:posOffset>
            </wp:positionH>
            <wp:positionV relativeFrom="paragraph">
              <wp:posOffset>-762000</wp:posOffset>
            </wp:positionV>
            <wp:extent cx="1828800" cy="1088561"/>
            <wp:effectExtent l="0" t="0" r="0" b="0"/>
            <wp:wrapNone/>
            <wp:docPr id="843460309" name="Picture 1" descr="A logo with an owl in the ce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60309" name="Picture 1" descr="A logo with an owl in the cen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8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0B8D3" w14:textId="77777777" w:rsidR="00010A01" w:rsidRDefault="00010A01" w:rsidP="000A52C9">
      <w:pPr>
        <w:jc w:val="center"/>
        <w:rPr>
          <w:b/>
          <w:bCs/>
          <w:sz w:val="28"/>
          <w:szCs w:val="28"/>
        </w:rPr>
      </w:pPr>
    </w:p>
    <w:p w14:paraId="0146E28E" w14:textId="7F4CE4C1" w:rsidR="00053E5A" w:rsidRDefault="000A52C9" w:rsidP="000A52C9">
      <w:pPr>
        <w:jc w:val="center"/>
        <w:rPr>
          <w:b/>
          <w:bCs/>
          <w:sz w:val="28"/>
          <w:szCs w:val="28"/>
        </w:rPr>
      </w:pPr>
      <w:r w:rsidRPr="000A52C9">
        <w:rPr>
          <w:b/>
          <w:bCs/>
          <w:sz w:val="28"/>
          <w:szCs w:val="28"/>
        </w:rPr>
        <w:t>ΕΝΤΥΠΟ ΚΑΘΟΡΙΣΜΟΥ ΑΝΑΓΚΩΝ ΚΑΙ ΚΟΣΤΟΛΟΓΗΣΗΣ</w:t>
      </w:r>
    </w:p>
    <w:p w14:paraId="4B4B7BD7" w14:textId="68A77AEB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 xml:space="preserve">Στο έντυπο αυτό θα καταγραφούν οι ανάγκες του σχολείου, στη βάση της </w:t>
      </w:r>
      <w:proofErr w:type="spellStart"/>
      <w:r w:rsidRPr="000A52C9">
        <w:rPr>
          <w:sz w:val="20"/>
          <w:szCs w:val="20"/>
        </w:rPr>
        <w:t>τοπιοτέχνησης</w:t>
      </w:r>
      <w:proofErr w:type="spellEnd"/>
      <w:r w:rsidRPr="000A52C9">
        <w:rPr>
          <w:sz w:val="20"/>
          <w:szCs w:val="20"/>
        </w:rPr>
        <w:t xml:space="preserve">, που </w:t>
      </w:r>
      <w:r w:rsidR="00606654">
        <w:rPr>
          <w:sz w:val="20"/>
          <w:szCs w:val="20"/>
        </w:rPr>
        <w:t>απαιτούνται</w:t>
      </w:r>
      <w:r w:rsidRPr="000A52C9">
        <w:rPr>
          <w:sz w:val="20"/>
          <w:szCs w:val="20"/>
        </w:rPr>
        <w:t xml:space="preserve"> για τη δημιουργία του πράσινου χώρου. Είναι σημαντικό η αποτύπωση των αναγκών σας να είναι όσο </w:t>
      </w:r>
      <w:r w:rsidR="00606654">
        <w:rPr>
          <w:sz w:val="20"/>
          <w:szCs w:val="20"/>
        </w:rPr>
        <w:t xml:space="preserve">το δυνατόν </w:t>
      </w:r>
      <w:r w:rsidRPr="000A52C9">
        <w:rPr>
          <w:sz w:val="20"/>
          <w:szCs w:val="20"/>
        </w:rPr>
        <w:t>πιο λεπτομερής</w:t>
      </w:r>
      <w:r w:rsidR="00606654">
        <w:rPr>
          <w:sz w:val="20"/>
          <w:szCs w:val="20"/>
        </w:rPr>
        <w:t>,</w:t>
      </w:r>
      <w:r w:rsidRPr="000A52C9">
        <w:rPr>
          <w:sz w:val="20"/>
          <w:szCs w:val="20"/>
        </w:rPr>
        <w:t xml:space="preserve"> έτσι ώστε να μπορείτε να κάνετε και την ανάλογη κοστολόγηση. </w:t>
      </w:r>
    </w:p>
    <w:p w14:paraId="0D03FA32" w14:textId="58C9CEEC" w:rsidR="000A52C9" w:rsidRPr="000A52C9" w:rsidRDefault="000A52C9" w:rsidP="000A52C9">
      <w:pPr>
        <w:jc w:val="both"/>
        <w:rPr>
          <w:sz w:val="20"/>
          <w:szCs w:val="20"/>
        </w:rPr>
      </w:pPr>
      <w:r w:rsidRPr="000A52C9">
        <w:rPr>
          <w:sz w:val="20"/>
          <w:szCs w:val="20"/>
        </w:rPr>
        <w:t>Οι ανάγκες διαφέρουν από σχολείο σε σχολείο και αυτές εξαρτώνται και από το είδος του κάθε πράσινου</w:t>
      </w:r>
      <w:r w:rsidR="00606654">
        <w:rPr>
          <w:sz w:val="20"/>
          <w:szCs w:val="20"/>
        </w:rPr>
        <w:t xml:space="preserve"> χώρου</w:t>
      </w:r>
      <w:r w:rsidRPr="000A52C9">
        <w:rPr>
          <w:sz w:val="20"/>
          <w:szCs w:val="20"/>
        </w:rPr>
        <w:t xml:space="preserve"> που το κάθε σχολείο θα επιλέξει να δημιουργήσει (π.χ. </w:t>
      </w:r>
      <w:r w:rsidR="00606654" w:rsidRPr="000A52C9">
        <w:rPr>
          <w:sz w:val="20"/>
          <w:szCs w:val="20"/>
        </w:rPr>
        <w:t>Δασύλλιο</w:t>
      </w:r>
      <w:r w:rsidRPr="000A52C9">
        <w:rPr>
          <w:sz w:val="20"/>
          <w:szCs w:val="20"/>
        </w:rPr>
        <w:t xml:space="preserve">, μονοπάτι της φύσης, </w:t>
      </w:r>
      <w:proofErr w:type="spellStart"/>
      <w:r w:rsidRPr="000A52C9">
        <w:rPr>
          <w:sz w:val="20"/>
          <w:szCs w:val="20"/>
        </w:rPr>
        <w:t>βοτανόκηπο</w:t>
      </w:r>
      <w:proofErr w:type="spellEnd"/>
      <w:r w:rsidRPr="000A52C9">
        <w:rPr>
          <w:sz w:val="20"/>
          <w:szCs w:val="20"/>
        </w:rPr>
        <w:t>, θερμοκήπιο, οριζόντιους κήπους, πράσινη οροφή κ.λπ.)</w:t>
      </w:r>
      <w:r w:rsidR="00C15727">
        <w:rPr>
          <w:sz w:val="20"/>
          <w:szCs w:val="20"/>
        </w:rPr>
        <w:t>.</w:t>
      </w:r>
      <w:r w:rsidRPr="000A52C9">
        <w:rPr>
          <w:sz w:val="20"/>
          <w:szCs w:val="20"/>
        </w:rPr>
        <w:t xml:space="preserve"> </w:t>
      </w:r>
    </w:p>
    <w:p w14:paraId="1001146E" w14:textId="296098BE" w:rsidR="000A52C9" w:rsidRDefault="00CB7C67" w:rsidP="000A52C9">
      <w:pPr>
        <w:jc w:val="both"/>
        <w:rPr>
          <w:sz w:val="20"/>
          <w:szCs w:val="20"/>
        </w:rPr>
      </w:pPr>
      <w:r w:rsidRPr="00CB7C67">
        <w:rPr>
          <w:sz w:val="20"/>
          <w:szCs w:val="20"/>
        </w:rPr>
        <w:t>Πιο κάτω σας δίνονται παραδείγματα αναγκών που μπορείτε να καθορίσετε. Το κάθε σχολείο προσδιορίζει τις ανάγκες του με βάση το</w:t>
      </w:r>
      <w:r w:rsidR="00606654">
        <w:rPr>
          <w:sz w:val="20"/>
          <w:szCs w:val="20"/>
        </w:rPr>
        <w:t>ν</w:t>
      </w:r>
      <w:r w:rsidRPr="00CB7C67">
        <w:rPr>
          <w:sz w:val="20"/>
          <w:szCs w:val="20"/>
        </w:rPr>
        <w:t xml:space="preserve"> πράσινο </w:t>
      </w:r>
      <w:r w:rsidR="00606654">
        <w:rPr>
          <w:sz w:val="20"/>
          <w:szCs w:val="20"/>
        </w:rPr>
        <w:t>χώρο</w:t>
      </w:r>
      <w:r w:rsidRPr="00CB7C67">
        <w:rPr>
          <w:sz w:val="20"/>
          <w:szCs w:val="20"/>
        </w:rPr>
        <w:t xml:space="preserve"> που θέλει να φτιάξει. </w:t>
      </w:r>
      <w:r>
        <w:rPr>
          <w:sz w:val="20"/>
          <w:szCs w:val="20"/>
        </w:rPr>
        <w:t>Αν για κάθε κατηγορία οι ανάγκες σας είναι περισσότερες από 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 που σας δίδεται προσθέστε, επιπλέον γραμμές ανά κατηγορία και καταγράψτε </w:t>
      </w:r>
      <w:r w:rsidR="00606654">
        <w:rPr>
          <w:sz w:val="20"/>
          <w:szCs w:val="20"/>
        </w:rPr>
        <w:t>τις ανάγκες σας</w:t>
      </w:r>
      <w:r>
        <w:rPr>
          <w:sz w:val="20"/>
          <w:szCs w:val="20"/>
        </w:rPr>
        <w:t xml:space="preserve">. </w:t>
      </w:r>
    </w:p>
    <w:p w14:paraId="662ED5E0" w14:textId="04C01BBF" w:rsidR="00467A2D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Το πρόγραμμα περιλαμβάνει την κάλυψη δαπανών για επαγγελματίες εάν και εφόσον δεν υπάρχει άλλη δυνατότητα εξασφάλισής τους (π.χ. κάποιος</w:t>
      </w:r>
      <w:r w:rsidR="00606654">
        <w:rPr>
          <w:sz w:val="20"/>
          <w:szCs w:val="20"/>
        </w:rPr>
        <w:t>/κάποια</w:t>
      </w:r>
      <w:r>
        <w:rPr>
          <w:sz w:val="20"/>
          <w:szCs w:val="20"/>
        </w:rPr>
        <w:t xml:space="preserve"> γονέας να είναι γεωπόνος και να προσφερθεί να συνεισφέρει). </w:t>
      </w:r>
    </w:p>
    <w:p w14:paraId="53993148" w14:textId="4318116E" w:rsidR="00467A2D" w:rsidRPr="00CB7C67" w:rsidRDefault="00467A2D" w:rsidP="000A52C9">
      <w:pPr>
        <w:jc w:val="both"/>
        <w:rPr>
          <w:sz w:val="20"/>
          <w:szCs w:val="20"/>
        </w:rPr>
      </w:pPr>
      <w:r>
        <w:rPr>
          <w:sz w:val="20"/>
          <w:szCs w:val="20"/>
        </w:rPr>
        <w:t>Επίσης το κάθε σχολείο μπορεί να εξασφαλίσει δικούς του χορηγούς οι οποίοι</w:t>
      </w:r>
      <w:r w:rsidR="00606654">
        <w:rPr>
          <w:sz w:val="20"/>
          <w:szCs w:val="20"/>
        </w:rPr>
        <w:t>/οποίες</w:t>
      </w:r>
      <w:r>
        <w:rPr>
          <w:sz w:val="20"/>
          <w:szCs w:val="20"/>
        </w:rPr>
        <w:t xml:space="preserve"> θα αναγράφονται στην ειδική πινακίδα που θα μπει στο</w:t>
      </w:r>
      <w:r w:rsidR="00606654">
        <w:rPr>
          <w:sz w:val="20"/>
          <w:szCs w:val="20"/>
        </w:rPr>
        <w:t>ν</w:t>
      </w:r>
      <w:r>
        <w:rPr>
          <w:sz w:val="20"/>
          <w:szCs w:val="20"/>
        </w:rPr>
        <w:t xml:space="preserve"> χώρο.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A52C9" w14:paraId="445F2450" w14:textId="77777777" w:rsidTr="00291220">
        <w:tc>
          <w:tcPr>
            <w:tcW w:w="8296" w:type="dxa"/>
            <w:gridSpan w:val="4"/>
            <w:shd w:val="clear" w:color="auto" w:fill="E7E6E6" w:themeFill="background2"/>
          </w:tcPr>
          <w:p w14:paraId="1F56148D" w14:textId="28C79472" w:rsidR="000A52C9" w:rsidRDefault="000A52C9" w:rsidP="000A52C9">
            <w:pPr>
              <w:jc w:val="center"/>
            </w:pPr>
            <w:r>
              <w:t xml:space="preserve">ΦΥΤΑ </w:t>
            </w:r>
          </w:p>
        </w:tc>
      </w:tr>
      <w:tr w:rsidR="000A52C9" w14:paraId="32902060" w14:textId="77777777" w:rsidTr="000A52C9">
        <w:tc>
          <w:tcPr>
            <w:tcW w:w="2074" w:type="dxa"/>
            <w:shd w:val="clear" w:color="auto" w:fill="E7E6E6" w:themeFill="background2"/>
          </w:tcPr>
          <w:p w14:paraId="4805884A" w14:textId="33FA59AB" w:rsidR="000A52C9" w:rsidRDefault="000A52C9" w:rsidP="000A52C9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174A476B" w14:textId="7843AFBB" w:rsidR="000A52C9" w:rsidRDefault="000A52C9" w:rsidP="000A52C9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17A280C2" w14:textId="3162F71F" w:rsidR="000A52C9" w:rsidRDefault="00606654" w:rsidP="000A52C9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50323E62" w14:textId="6CA96464" w:rsidR="000A52C9" w:rsidRDefault="000A52C9" w:rsidP="000A52C9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0A52C9" w14:paraId="122C0D38" w14:textId="77777777" w:rsidTr="000A52C9">
        <w:tc>
          <w:tcPr>
            <w:tcW w:w="2074" w:type="dxa"/>
          </w:tcPr>
          <w:p w14:paraId="5E36D67E" w14:textId="47204061" w:rsidR="000A52C9" w:rsidRDefault="000A52C9" w:rsidP="000A52C9">
            <w:pPr>
              <w:jc w:val="both"/>
            </w:pPr>
            <w:r>
              <w:t xml:space="preserve">Π.χ. Ρίγανη </w:t>
            </w:r>
          </w:p>
        </w:tc>
        <w:tc>
          <w:tcPr>
            <w:tcW w:w="2074" w:type="dxa"/>
          </w:tcPr>
          <w:p w14:paraId="78CF94E2" w14:textId="670D7EAD" w:rsidR="000A52C9" w:rsidRDefault="00CB7C67" w:rsidP="000A52C9">
            <w:pPr>
              <w:jc w:val="both"/>
            </w:pPr>
            <w:r>
              <w:t xml:space="preserve">Π.χ. </w:t>
            </w:r>
            <w:r w:rsidR="000A52C9">
              <w:t xml:space="preserve">20 φυτά </w:t>
            </w:r>
          </w:p>
        </w:tc>
        <w:tc>
          <w:tcPr>
            <w:tcW w:w="2074" w:type="dxa"/>
          </w:tcPr>
          <w:p w14:paraId="4E8F9EA2" w14:textId="297E6EB8" w:rsidR="000A52C9" w:rsidRDefault="00C15727" w:rsidP="00C15727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76C5827E" w14:textId="75EE4A07" w:rsidR="000A52C9" w:rsidRDefault="00C15727" w:rsidP="00C15727">
            <w:pPr>
              <w:jc w:val="center"/>
            </w:pPr>
            <w:r>
              <w:t>40</w:t>
            </w:r>
          </w:p>
        </w:tc>
      </w:tr>
      <w:tr w:rsidR="000A52C9" w14:paraId="6939A59E" w14:textId="77777777" w:rsidTr="000A52C9">
        <w:tc>
          <w:tcPr>
            <w:tcW w:w="2074" w:type="dxa"/>
          </w:tcPr>
          <w:p w14:paraId="3F03D11F" w14:textId="7BA131E3" w:rsidR="000A52C9" w:rsidRDefault="000A52C9" w:rsidP="000A52C9">
            <w:pPr>
              <w:jc w:val="both"/>
            </w:pPr>
            <w:r>
              <w:t>Λεβάντα</w:t>
            </w:r>
          </w:p>
        </w:tc>
        <w:tc>
          <w:tcPr>
            <w:tcW w:w="2074" w:type="dxa"/>
          </w:tcPr>
          <w:p w14:paraId="107A5972" w14:textId="5FC19AD3" w:rsidR="000A52C9" w:rsidRDefault="000A52C9" w:rsidP="000A52C9">
            <w:pPr>
              <w:jc w:val="both"/>
            </w:pPr>
            <w:r>
              <w:t xml:space="preserve">30 φυτά </w:t>
            </w:r>
          </w:p>
        </w:tc>
        <w:tc>
          <w:tcPr>
            <w:tcW w:w="2074" w:type="dxa"/>
          </w:tcPr>
          <w:p w14:paraId="40C63352" w14:textId="21619AED" w:rsidR="000A52C9" w:rsidRDefault="000A52C9" w:rsidP="00C15727">
            <w:pPr>
              <w:jc w:val="center"/>
            </w:pPr>
            <w:r>
              <w:t>……..</w:t>
            </w:r>
          </w:p>
        </w:tc>
        <w:tc>
          <w:tcPr>
            <w:tcW w:w="2074" w:type="dxa"/>
          </w:tcPr>
          <w:p w14:paraId="0EABA084" w14:textId="77777777" w:rsidR="000A52C9" w:rsidRDefault="000A52C9" w:rsidP="00C15727">
            <w:pPr>
              <w:jc w:val="center"/>
            </w:pPr>
          </w:p>
        </w:tc>
      </w:tr>
      <w:tr w:rsidR="000A52C9" w14:paraId="1EED2D1E" w14:textId="77777777" w:rsidTr="000A52C9">
        <w:tc>
          <w:tcPr>
            <w:tcW w:w="2074" w:type="dxa"/>
          </w:tcPr>
          <w:p w14:paraId="63938B0B" w14:textId="4EE5238B" w:rsidR="000A52C9" w:rsidRDefault="000A52C9" w:rsidP="000A52C9">
            <w:pPr>
              <w:jc w:val="both"/>
            </w:pPr>
            <w:proofErr w:type="spellStart"/>
            <w:r>
              <w:t>Τερατσ</w:t>
            </w:r>
            <w:r w:rsidR="00606654">
              <w:t>ιά</w:t>
            </w:r>
            <w:proofErr w:type="spellEnd"/>
          </w:p>
        </w:tc>
        <w:tc>
          <w:tcPr>
            <w:tcW w:w="2074" w:type="dxa"/>
          </w:tcPr>
          <w:p w14:paraId="2E4A0D5F" w14:textId="3266225C" w:rsidR="000A52C9" w:rsidRDefault="000A52C9" w:rsidP="000A52C9">
            <w:pPr>
              <w:jc w:val="both"/>
            </w:pPr>
            <w:r>
              <w:t>10 δέντρα</w:t>
            </w:r>
          </w:p>
        </w:tc>
        <w:tc>
          <w:tcPr>
            <w:tcW w:w="2074" w:type="dxa"/>
          </w:tcPr>
          <w:p w14:paraId="69EFD053" w14:textId="641B4906" w:rsidR="000A52C9" w:rsidRDefault="000A52C9" w:rsidP="00C15727">
            <w:pPr>
              <w:jc w:val="center"/>
            </w:pPr>
            <w:r>
              <w:t>……</w:t>
            </w:r>
            <w:r w:rsidR="00C15727">
              <w:t>..</w:t>
            </w:r>
          </w:p>
        </w:tc>
        <w:tc>
          <w:tcPr>
            <w:tcW w:w="2074" w:type="dxa"/>
          </w:tcPr>
          <w:p w14:paraId="3017DFB0" w14:textId="77777777" w:rsidR="000A52C9" w:rsidRDefault="000A52C9" w:rsidP="00C15727">
            <w:pPr>
              <w:jc w:val="center"/>
            </w:pPr>
          </w:p>
        </w:tc>
      </w:tr>
      <w:tr w:rsidR="000A52C9" w14:paraId="72679DA9" w14:textId="77777777" w:rsidTr="000A52C9">
        <w:tc>
          <w:tcPr>
            <w:tcW w:w="2074" w:type="dxa"/>
          </w:tcPr>
          <w:p w14:paraId="0BE8AAFF" w14:textId="57D2D891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77F4BCF8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0302691D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0E872A1F" w14:textId="77777777" w:rsidR="000A52C9" w:rsidRDefault="000A52C9" w:rsidP="00C15727">
            <w:pPr>
              <w:jc w:val="center"/>
            </w:pPr>
          </w:p>
        </w:tc>
      </w:tr>
      <w:tr w:rsidR="000A52C9" w14:paraId="6BC61171" w14:textId="77777777" w:rsidTr="000A52C9">
        <w:tc>
          <w:tcPr>
            <w:tcW w:w="2074" w:type="dxa"/>
          </w:tcPr>
          <w:p w14:paraId="11AF079C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02C3B209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2891A5E3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695CC28" w14:textId="77777777" w:rsidR="000A52C9" w:rsidRDefault="000A52C9" w:rsidP="00C15727">
            <w:pPr>
              <w:jc w:val="center"/>
            </w:pPr>
          </w:p>
        </w:tc>
      </w:tr>
      <w:tr w:rsidR="000A52C9" w14:paraId="7F918439" w14:textId="77777777" w:rsidTr="000A52C9">
        <w:tc>
          <w:tcPr>
            <w:tcW w:w="2074" w:type="dxa"/>
          </w:tcPr>
          <w:p w14:paraId="28980015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A47EBFC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43511E3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62FC2E85" w14:textId="77777777" w:rsidR="000A52C9" w:rsidRDefault="000A52C9" w:rsidP="00C15727">
            <w:pPr>
              <w:jc w:val="center"/>
            </w:pPr>
          </w:p>
        </w:tc>
      </w:tr>
      <w:tr w:rsidR="000A52C9" w14:paraId="228A9BAA" w14:textId="77777777" w:rsidTr="000A52C9">
        <w:tc>
          <w:tcPr>
            <w:tcW w:w="2074" w:type="dxa"/>
          </w:tcPr>
          <w:p w14:paraId="0C8A6BBB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3553A380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64B432AD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008F421" w14:textId="77777777" w:rsidR="000A52C9" w:rsidRDefault="000A52C9" w:rsidP="00C15727">
            <w:pPr>
              <w:jc w:val="center"/>
            </w:pPr>
          </w:p>
        </w:tc>
      </w:tr>
      <w:tr w:rsidR="000A52C9" w14:paraId="496C108A" w14:textId="77777777" w:rsidTr="000A52C9">
        <w:tc>
          <w:tcPr>
            <w:tcW w:w="2074" w:type="dxa"/>
          </w:tcPr>
          <w:p w14:paraId="3A827E08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3B29D85E" w14:textId="77777777" w:rsidR="000A52C9" w:rsidRDefault="000A52C9" w:rsidP="000A52C9">
            <w:pPr>
              <w:jc w:val="both"/>
            </w:pPr>
          </w:p>
        </w:tc>
        <w:tc>
          <w:tcPr>
            <w:tcW w:w="2074" w:type="dxa"/>
          </w:tcPr>
          <w:p w14:paraId="4F5E515C" w14:textId="77777777" w:rsidR="000A52C9" w:rsidRDefault="000A52C9" w:rsidP="00C15727">
            <w:pPr>
              <w:jc w:val="center"/>
            </w:pPr>
          </w:p>
        </w:tc>
        <w:tc>
          <w:tcPr>
            <w:tcW w:w="2074" w:type="dxa"/>
          </w:tcPr>
          <w:p w14:paraId="70640DA3" w14:textId="77777777" w:rsidR="000A52C9" w:rsidRDefault="000A52C9" w:rsidP="00C15727">
            <w:pPr>
              <w:jc w:val="center"/>
            </w:pPr>
          </w:p>
        </w:tc>
      </w:tr>
      <w:tr w:rsidR="005F7A4B" w14:paraId="586EB1E9" w14:textId="77777777" w:rsidTr="000A52C9">
        <w:tc>
          <w:tcPr>
            <w:tcW w:w="2074" w:type="dxa"/>
          </w:tcPr>
          <w:p w14:paraId="1A57F4E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B5B1431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0226036" w14:textId="77777777" w:rsidR="005F7A4B" w:rsidRDefault="005F7A4B" w:rsidP="00C15727">
            <w:pPr>
              <w:jc w:val="center"/>
            </w:pPr>
          </w:p>
        </w:tc>
        <w:tc>
          <w:tcPr>
            <w:tcW w:w="2074" w:type="dxa"/>
          </w:tcPr>
          <w:p w14:paraId="31D1CB3D" w14:textId="77777777" w:rsidR="005F7A4B" w:rsidRDefault="005F7A4B" w:rsidP="00C15727">
            <w:pPr>
              <w:jc w:val="center"/>
            </w:pPr>
          </w:p>
        </w:tc>
      </w:tr>
      <w:tr w:rsidR="00CB7C67" w14:paraId="19DB4B4C" w14:textId="77777777" w:rsidTr="000A52C9">
        <w:tc>
          <w:tcPr>
            <w:tcW w:w="2074" w:type="dxa"/>
          </w:tcPr>
          <w:p w14:paraId="37F1E710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63A2B8D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0A598CB" w14:textId="77777777" w:rsidR="00CB7C67" w:rsidRDefault="00CB7C67" w:rsidP="00C15727">
            <w:pPr>
              <w:jc w:val="center"/>
            </w:pPr>
          </w:p>
        </w:tc>
        <w:tc>
          <w:tcPr>
            <w:tcW w:w="2074" w:type="dxa"/>
          </w:tcPr>
          <w:p w14:paraId="3BE34BAF" w14:textId="77777777" w:rsidR="00CB7C67" w:rsidRDefault="00CB7C67" w:rsidP="00C15727">
            <w:pPr>
              <w:jc w:val="center"/>
            </w:pPr>
          </w:p>
        </w:tc>
      </w:tr>
      <w:tr w:rsidR="0046145F" w14:paraId="6E06450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5BE4E468" w14:textId="4B96B22E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71B512E" w14:textId="0D773312" w:rsidR="0046145F" w:rsidRDefault="001E1012" w:rsidP="001E1012">
            <w:pPr>
              <w:jc w:val="right"/>
            </w:pPr>
            <w:r>
              <w:t>20</w:t>
            </w:r>
            <w:r>
              <w:t>00 €</w:t>
            </w:r>
          </w:p>
        </w:tc>
      </w:tr>
      <w:tr w:rsidR="00CB7C67" w14:paraId="5D81A34E" w14:textId="77777777" w:rsidTr="00CB7C67">
        <w:tc>
          <w:tcPr>
            <w:tcW w:w="8296" w:type="dxa"/>
            <w:gridSpan w:val="4"/>
            <w:shd w:val="clear" w:color="auto" w:fill="E7E6E6" w:themeFill="background2"/>
          </w:tcPr>
          <w:p w14:paraId="435CE31D" w14:textId="1A18107C" w:rsidR="00CB7C67" w:rsidRDefault="00CB7C67" w:rsidP="00CB7C67">
            <w:pPr>
              <w:jc w:val="center"/>
            </w:pPr>
            <w:r>
              <w:t>ΕΡΓΑΛΕΙΑ</w:t>
            </w:r>
          </w:p>
        </w:tc>
      </w:tr>
      <w:tr w:rsidR="00CB7C67" w14:paraId="631ED0FF" w14:textId="77777777" w:rsidTr="00E34D5D">
        <w:tc>
          <w:tcPr>
            <w:tcW w:w="2074" w:type="dxa"/>
            <w:shd w:val="clear" w:color="auto" w:fill="E7E6E6" w:themeFill="background2"/>
          </w:tcPr>
          <w:p w14:paraId="4E33507A" w14:textId="77777777" w:rsidR="00CB7C67" w:rsidRDefault="00CB7C67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21A3274C" w14:textId="77777777" w:rsidR="00CB7C67" w:rsidRDefault="00CB7C67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0B275352" w14:textId="472FD950" w:rsidR="00CB7C67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7EB439EA" w14:textId="4426B2EA" w:rsidR="00CB7C67" w:rsidRDefault="00CB7C67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0D2D4C19" w14:textId="77777777" w:rsidTr="000A52C9">
        <w:tc>
          <w:tcPr>
            <w:tcW w:w="2074" w:type="dxa"/>
          </w:tcPr>
          <w:p w14:paraId="6A20A735" w14:textId="49E33E3B" w:rsidR="00CB7C67" w:rsidRDefault="00CB7C67" w:rsidP="000A52C9">
            <w:pPr>
              <w:jc w:val="both"/>
            </w:pPr>
            <w:r>
              <w:t>Τσάπα</w:t>
            </w:r>
          </w:p>
        </w:tc>
        <w:tc>
          <w:tcPr>
            <w:tcW w:w="2074" w:type="dxa"/>
          </w:tcPr>
          <w:p w14:paraId="01BB91D2" w14:textId="5F87DCD5" w:rsidR="00CB7C67" w:rsidRDefault="00CB7C67" w:rsidP="000A52C9">
            <w:pPr>
              <w:jc w:val="both"/>
            </w:pPr>
            <w:r>
              <w:t>π.χ. 4</w:t>
            </w:r>
          </w:p>
        </w:tc>
        <w:tc>
          <w:tcPr>
            <w:tcW w:w="2074" w:type="dxa"/>
          </w:tcPr>
          <w:p w14:paraId="13D5D88B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0DE10945" w14:textId="77777777" w:rsidR="00CB7C67" w:rsidRDefault="00CB7C67" w:rsidP="000A52C9">
            <w:pPr>
              <w:jc w:val="both"/>
            </w:pPr>
          </w:p>
        </w:tc>
      </w:tr>
      <w:tr w:rsidR="00CB7C67" w14:paraId="3DAD1775" w14:textId="77777777" w:rsidTr="000A52C9">
        <w:tc>
          <w:tcPr>
            <w:tcW w:w="2074" w:type="dxa"/>
          </w:tcPr>
          <w:p w14:paraId="5162C406" w14:textId="607BD596" w:rsidR="00CB7C67" w:rsidRDefault="00CB7C67" w:rsidP="000A52C9">
            <w:pPr>
              <w:jc w:val="both"/>
            </w:pPr>
            <w:r>
              <w:t>Φτυάρι</w:t>
            </w:r>
          </w:p>
        </w:tc>
        <w:tc>
          <w:tcPr>
            <w:tcW w:w="2074" w:type="dxa"/>
          </w:tcPr>
          <w:p w14:paraId="5506E81B" w14:textId="37ED5B4F" w:rsidR="00CB7C67" w:rsidRDefault="00CB7C67" w:rsidP="000A52C9">
            <w:pPr>
              <w:jc w:val="both"/>
            </w:pPr>
            <w:proofErr w:type="spellStart"/>
            <w:r>
              <w:t>π.χ</w:t>
            </w:r>
            <w:proofErr w:type="spellEnd"/>
            <w:r>
              <w:t xml:space="preserve">  4</w:t>
            </w:r>
          </w:p>
        </w:tc>
        <w:tc>
          <w:tcPr>
            <w:tcW w:w="2074" w:type="dxa"/>
          </w:tcPr>
          <w:p w14:paraId="05032A0E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6571112F" w14:textId="77777777" w:rsidR="00CB7C67" w:rsidRDefault="00CB7C67" w:rsidP="000A52C9">
            <w:pPr>
              <w:jc w:val="both"/>
            </w:pPr>
          </w:p>
        </w:tc>
      </w:tr>
      <w:tr w:rsidR="00CB7C67" w14:paraId="1458B9CB" w14:textId="77777777" w:rsidTr="000A52C9">
        <w:tc>
          <w:tcPr>
            <w:tcW w:w="2074" w:type="dxa"/>
          </w:tcPr>
          <w:p w14:paraId="3469C61C" w14:textId="32162B7E" w:rsidR="00CB7C67" w:rsidRDefault="00CB7C67" w:rsidP="000A52C9">
            <w:pPr>
              <w:jc w:val="both"/>
            </w:pPr>
            <w:r>
              <w:t xml:space="preserve">Σκαλιστήρι </w:t>
            </w:r>
          </w:p>
        </w:tc>
        <w:tc>
          <w:tcPr>
            <w:tcW w:w="2074" w:type="dxa"/>
          </w:tcPr>
          <w:p w14:paraId="58E1FB82" w14:textId="4E767AC7" w:rsidR="00CB7C67" w:rsidRDefault="00CB7C67" w:rsidP="000A52C9">
            <w:pPr>
              <w:jc w:val="both"/>
            </w:pPr>
            <w:r>
              <w:t>π.χ. 6</w:t>
            </w:r>
          </w:p>
        </w:tc>
        <w:tc>
          <w:tcPr>
            <w:tcW w:w="2074" w:type="dxa"/>
          </w:tcPr>
          <w:p w14:paraId="707A942C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993560B" w14:textId="77777777" w:rsidR="00CB7C67" w:rsidRDefault="00CB7C67" w:rsidP="000A52C9">
            <w:pPr>
              <w:jc w:val="both"/>
            </w:pPr>
          </w:p>
        </w:tc>
      </w:tr>
      <w:tr w:rsidR="00CB7C67" w14:paraId="76CEBF2C" w14:textId="77777777" w:rsidTr="000A52C9">
        <w:tc>
          <w:tcPr>
            <w:tcW w:w="2074" w:type="dxa"/>
          </w:tcPr>
          <w:p w14:paraId="2ADC5366" w14:textId="2D649273" w:rsidR="00CB7C67" w:rsidRDefault="00CB7C67" w:rsidP="000A52C9">
            <w:pPr>
              <w:jc w:val="both"/>
            </w:pPr>
            <w:r>
              <w:t>Τσουγκράνα</w:t>
            </w:r>
          </w:p>
        </w:tc>
        <w:tc>
          <w:tcPr>
            <w:tcW w:w="2074" w:type="dxa"/>
          </w:tcPr>
          <w:p w14:paraId="617841CD" w14:textId="2293B618" w:rsidR="00CB7C67" w:rsidRDefault="00CB7C67" w:rsidP="000A52C9">
            <w:pPr>
              <w:jc w:val="both"/>
            </w:pPr>
            <w:r>
              <w:t>π.χ. 2</w:t>
            </w:r>
          </w:p>
        </w:tc>
        <w:tc>
          <w:tcPr>
            <w:tcW w:w="2074" w:type="dxa"/>
          </w:tcPr>
          <w:p w14:paraId="5D8135D4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40FAF67C" w14:textId="77777777" w:rsidR="00CB7C67" w:rsidRDefault="00CB7C67" w:rsidP="000A52C9">
            <w:pPr>
              <w:jc w:val="both"/>
            </w:pPr>
          </w:p>
        </w:tc>
      </w:tr>
      <w:tr w:rsidR="00CB7C67" w14:paraId="4F093D5F" w14:textId="77777777" w:rsidTr="000A52C9">
        <w:tc>
          <w:tcPr>
            <w:tcW w:w="2074" w:type="dxa"/>
          </w:tcPr>
          <w:p w14:paraId="7488E9CD" w14:textId="23BE7517" w:rsidR="00CB7C67" w:rsidRDefault="00CB7C67" w:rsidP="000A52C9">
            <w:pPr>
              <w:jc w:val="both"/>
            </w:pPr>
            <w:r>
              <w:t xml:space="preserve">Κλαδευτήρι </w:t>
            </w:r>
          </w:p>
        </w:tc>
        <w:tc>
          <w:tcPr>
            <w:tcW w:w="2074" w:type="dxa"/>
          </w:tcPr>
          <w:p w14:paraId="437E5030" w14:textId="3BDF0720" w:rsidR="00CB7C67" w:rsidRDefault="00CB7C67" w:rsidP="000A52C9">
            <w:pPr>
              <w:jc w:val="both"/>
            </w:pPr>
            <w:r>
              <w:t>π.χ. 3</w:t>
            </w:r>
          </w:p>
        </w:tc>
        <w:tc>
          <w:tcPr>
            <w:tcW w:w="2074" w:type="dxa"/>
          </w:tcPr>
          <w:p w14:paraId="5FD71ED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AC83E41" w14:textId="77777777" w:rsidR="00CB7C67" w:rsidRDefault="00CB7C67" w:rsidP="000A52C9">
            <w:pPr>
              <w:jc w:val="both"/>
            </w:pPr>
          </w:p>
        </w:tc>
      </w:tr>
      <w:tr w:rsidR="00CB7C67" w14:paraId="2D70BF8A" w14:textId="77777777" w:rsidTr="000A52C9">
        <w:tc>
          <w:tcPr>
            <w:tcW w:w="2074" w:type="dxa"/>
          </w:tcPr>
          <w:p w14:paraId="308445B9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D73865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3F6E53F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1C56998" w14:textId="77777777" w:rsidR="00CB7C67" w:rsidRDefault="00CB7C67" w:rsidP="000A52C9">
            <w:pPr>
              <w:jc w:val="both"/>
            </w:pPr>
          </w:p>
        </w:tc>
      </w:tr>
      <w:tr w:rsidR="00CB7C67" w14:paraId="3AB3D21F" w14:textId="77777777" w:rsidTr="000A52C9">
        <w:tc>
          <w:tcPr>
            <w:tcW w:w="2074" w:type="dxa"/>
          </w:tcPr>
          <w:p w14:paraId="043B3DEC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6FC329CC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D27779D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E24894A" w14:textId="77777777" w:rsidR="00CB7C67" w:rsidRDefault="00CB7C67" w:rsidP="000A52C9">
            <w:pPr>
              <w:jc w:val="both"/>
            </w:pPr>
          </w:p>
        </w:tc>
      </w:tr>
      <w:tr w:rsidR="00CB7C67" w14:paraId="313B562B" w14:textId="77777777" w:rsidTr="000A52C9">
        <w:tc>
          <w:tcPr>
            <w:tcW w:w="2074" w:type="dxa"/>
          </w:tcPr>
          <w:p w14:paraId="45FC8645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03B7EAC0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41B56785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675133C1" w14:textId="77777777" w:rsidR="00CB7C67" w:rsidRDefault="00CB7C67" w:rsidP="000A52C9">
            <w:pPr>
              <w:jc w:val="both"/>
            </w:pPr>
          </w:p>
        </w:tc>
      </w:tr>
      <w:tr w:rsidR="00010A01" w14:paraId="6C985A7C" w14:textId="77777777" w:rsidTr="000A52C9">
        <w:tc>
          <w:tcPr>
            <w:tcW w:w="2074" w:type="dxa"/>
          </w:tcPr>
          <w:p w14:paraId="173630B8" w14:textId="77777777" w:rsidR="00010A01" w:rsidRDefault="00010A01" w:rsidP="000A52C9">
            <w:pPr>
              <w:jc w:val="both"/>
            </w:pPr>
          </w:p>
        </w:tc>
        <w:tc>
          <w:tcPr>
            <w:tcW w:w="2074" w:type="dxa"/>
          </w:tcPr>
          <w:p w14:paraId="14F7D39F" w14:textId="77777777" w:rsidR="00010A01" w:rsidRDefault="00010A01" w:rsidP="000A52C9">
            <w:pPr>
              <w:jc w:val="both"/>
            </w:pPr>
          </w:p>
        </w:tc>
        <w:tc>
          <w:tcPr>
            <w:tcW w:w="2074" w:type="dxa"/>
          </w:tcPr>
          <w:p w14:paraId="027E26E6" w14:textId="77777777" w:rsidR="00010A01" w:rsidRDefault="00010A01" w:rsidP="000A52C9">
            <w:pPr>
              <w:jc w:val="both"/>
            </w:pPr>
          </w:p>
        </w:tc>
        <w:tc>
          <w:tcPr>
            <w:tcW w:w="2074" w:type="dxa"/>
          </w:tcPr>
          <w:p w14:paraId="3CA6F882" w14:textId="77777777" w:rsidR="00010A01" w:rsidRDefault="00010A01" w:rsidP="000A52C9">
            <w:pPr>
              <w:jc w:val="both"/>
            </w:pPr>
          </w:p>
        </w:tc>
      </w:tr>
      <w:tr w:rsidR="005F7A4B" w14:paraId="4B8B88E6" w14:textId="77777777" w:rsidTr="000A52C9">
        <w:tc>
          <w:tcPr>
            <w:tcW w:w="2074" w:type="dxa"/>
          </w:tcPr>
          <w:p w14:paraId="4C06DDE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3E7BBE5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2C42A84A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43EE2B2" w14:textId="77777777" w:rsidR="005F7A4B" w:rsidRDefault="005F7A4B" w:rsidP="000A52C9">
            <w:pPr>
              <w:jc w:val="both"/>
            </w:pPr>
          </w:p>
        </w:tc>
      </w:tr>
      <w:tr w:rsidR="0046145F" w14:paraId="08C2684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133AE54F" w14:textId="6EEFFBA8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557BC85D" w14:textId="75BCD534" w:rsidR="0046145F" w:rsidRDefault="001E1012" w:rsidP="001E1012">
            <w:pPr>
              <w:jc w:val="right"/>
            </w:pPr>
            <w:r>
              <w:t xml:space="preserve">500 </w:t>
            </w:r>
            <w:r>
              <w:t>€</w:t>
            </w:r>
          </w:p>
        </w:tc>
      </w:tr>
      <w:tr w:rsidR="0046145F" w14:paraId="45A1FAF9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A414933" w14:textId="2DC863A5" w:rsidR="0046145F" w:rsidRDefault="0046145F" w:rsidP="0046145F">
            <w:pPr>
              <w:jc w:val="center"/>
            </w:pPr>
            <w:r>
              <w:lastRenderedPageBreak/>
              <w:t xml:space="preserve">ΕΞΟΠΛΙΣΜΟΣ </w:t>
            </w:r>
          </w:p>
        </w:tc>
      </w:tr>
      <w:tr w:rsidR="0046145F" w14:paraId="1D178FE3" w14:textId="77777777" w:rsidTr="00E34D5D">
        <w:tc>
          <w:tcPr>
            <w:tcW w:w="2074" w:type="dxa"/>
            <w:shd w:val="clear" w:color="auto" w:fill="E7E6E6" w:themeFill="background2"/>
          </w:tcPr>
          <w:p w14:paraId="31C87B0D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73257989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FB47879" w14:textId="7A1D1A80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497EB5F7" w14:textId="7FA6ABE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CB7C67" w14:paraId="383F3F67" w14:textId="77777777" w:rsidTr="000A52C9">
        <w:tc>
          <w:tcPr>
            <w:tcW w:w="2074" w:type="dxa"/>
          </w:tcPr>
          <w:p w14:paraId="72260D4D" w14:textId="6D6D6806" w:rsidR="00CB7C67" w:rsidRDefault="0046145F" w:rsidP="000A52C9">
            <w:pPr>
              <w:jc w:val="both"/>
            </w:pPr>
            <w:r>
              <w:t>Λάστιχα</w:t>
            </w:r>
          </w:p>
        </w:tc>
        <w:tc>
          <w:tcPr>
            <w:tcW w:w="2074" w:type="dxa"/>
          </w:tcPr>
          <w:p w14:paraId="38D943ED" w14:textId="1D3ACE00" w:rsidR="00CB7C67" w:rsidRDefault="0046145F" w:rsidP="000A52C9">
            <w:pPr>
              <w:jc w:val="both"/>
            </w:pPr>
            <w:r>
              <w:t xml:space="preserve">100 μέτρα </w:t>
            </w:r>
          </w:p>
        </w:tc>
        <w:tc>
          <w:tcPr>
            <w:tcW w:w="2074" w:type="dxa"/>
          </w:tcPr>
          <w:p w14:paraId="020FA5CE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D5886FC" w14:textId="77777777" w:rsidR="00CB7C67" w:rsidRDefault="00CB7C67" w:rsidP="000A52C9">
            <w:pPr>
              <w:jc w:val="both"/>
            </w:pPr>
          </w:p>
        </w:tc>
      </w:tr>
      <w:tr w:rsidR="00CB7C67" w14:paraId="7E96C8C6" w14:textId="77777777" w:rsidTr="000A52C9">
        <w:tc>
          <w:tcPr>
            <w:tcW w:w="2074" w:type="dxa"/>
          </w:tcPr>
          <w:p w14:paraId="6D701254" w14:textId="6EB79F5A" w:rsidR="00CB7C67" w:rsidRDefault="0046145F" w:rsidP="000A52C9">
            <w:pPr>
              <w:jc w:val="both"/>
            </w:pPr>
            <w:r>
              <w:t xml:space="preserve">Αυτόματο σύστημα </w:t>
            </w:r>
            <w:proofErr w:type="spellStart"/>
            <w:r>
              <w:t>ποτισμού</w:t>
            </w:r>
            <w:proofErr w:type="spellEnd"/>
            <w:r>
              <w:t xml:space="preserve"> </w:t>
            </w:r>
          </w:p>
        </w:tc>
        <w:tc>
          <w:tcPr>
            <w:tcW w:w="2074" w:type="dxa"/>
          </w:tcPr>
          <w:p w14:paraId="7F7C1E64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57A6E886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3342CF" w14:textId="77777777" w:rsidR="00CB7C67" w:rsidRDefault="00CB7C67" w:rsidP="000A52C9">
            <w:pPr>
              <w:jc w:val="both"/>
            </w:pPr>
          </w:p>
        </w:tc>
      </w:tr>
      <w:tr w:rsidR="00CB7C67" w14:paraId="78163EA8" w14:textId="77777777" w:rsidTr="000A52C9">
        <w:tc>
          <w:tcPr>
            <w:tcW w:w="2074" w:type="dxa"/>
          </w:tcPr>
          <w:p w14:paraId="79A1625D" w14:textId="4332325A" w:rsidR="00CB7C67" w:rsidRDefault="0046145F" w:rsidP="000A52C9">
            <w:pPr>
              <w:jc w:val="both"/>
            </w:pPr>
            <w:proofErr w:type="spellStart"/>
            <w:r>
              <w:t>Γεωύφασμα</w:t>
            </w:r>
            <w:proofErr w:type="spellEnd"/>
            <w:r>
              <w:t xml:space="preserve"> </w:t>
            </w:r>
          </w:p>
        </w:tc>
        <w:tc>
          <w:tcPr>
            <w:tcW w:w="2074" w:type="dxa"/>
          </w:tcPr>
          <w:p w14:paraId="3F47958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8402CBE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101408E" w14:textId="77777777" w:rsidR="00CB7C67" w:rsidRDefault="00CB7C67" w:rsidP="000A52C9">
            <w:pPr>
              <w:jc w:val="both"/>
            </w:pPr>
          </w:p>
        </w:tc>
      </w:tr>
      <w:tr w:rsidR="00CB7C67" w14:paraId="2BF58EBC" w14:textId="77777777" w:rsidTr="000A52C9">
        <w:tc>
          <w:tcPr>
            <w:tcW w:w="2074" w:type="dxa"/>
          </w:tcPr>
          <w:p w14:paraId="086EA048" w14:textId="2C4D63D1" w:rsidR="00CB7C67" w:rsidRDefault="0046145F" w:rsidP="000A52C9">
            <w:pPr>
              <w:jc w:val="both"/>
            </w:pPr>
            <w:r>
              <w:t>Χώμα</w:t>
            </w:r>
          </w:p>
        </w:tc>
        <w:tc>
          <w:tcPr>
            <w:tcW w:w="2074" w:type="dxa"/>
          </w:tcPr>
          <w:p w14:paraId="1707975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1945AC64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20F32C41" w14:textId="77777777" w:rsidR="00CB7C67" w:rsidRDefault="00CB7C67" w:rsidP="000A52C9">
            <w:pPr>
              <w:jc w:val="both"/>
            </w:pPr>
          </w:p>
        </w:tc>
      </w:tr>
      <w:tr w:rsidR="00CB7C67" w14:paraId="43AC304A" w14:textId="77777777" w:rsidTr="000A52C9">
        <w:tc>
          <w:tcPr>
            <w:tcW w:w="2074" w:type="dxa"/>
          </w:tcPr>
          <w:p w14:paraId="067182F7" w14:textId="54AF01B8" w:rsidR="00CB7C67" w:rsidRDefault="00606654" w:rsidP="000A52C9">
            <w:pPr>
              <w:jc w:val="both"/>
            </w:pPr>
            <w:r>
              <w:t>Χαλίκι</w:t>
            </w:r>
          </w:p>
        </w:tc>
        <w:tc>
          <w:tcPr>
            <w:tcW w:w="2074" w:type="dxa"/>
          </w:tcPr>
          <w:p w14:paraId="4BB9E7D7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6000018" w14:textId="77777777" w:rsidR="00CB7C67" w:rsidRDefault="00CB7C67" w:rsidP="000A52C9">
            <w:pPr>
              <w:jc w:val="both"/>
            </w:pPr>
          </w:p>
        </w:tc>
        <w:tc>
          <w:tcPr>
            <w:tcW w:w="2074" w:type="dxa"/>
          </w:tcPr>
          <w:p w14:paraId="39105C28" w14:textId="77777777" w:rsidR="00CB7C67" w:rsidRDefault="00CB7C67" w:rsidP="000A52C9">
            <w:pPr>
              <w:jc w:val="both"/>
            </w:pPr>
          </w:p>
        </w:tc>
      </w:tr>
      <w:tr w:rsidR="0046145F" w14:paraId="76C2D64B" w14:textId="77777777" w:rsidTr="000A52C9">
        <w:tc>
          <w:tcPr>
            <w:tcW w:w="2074" w:type="dxa"/>
          </w:tcPr>
          <w:p w14:paraId="5BC20DA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E9360B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6F32A0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99FE938" w14:textId="77777777" w:rsidR="0046145F" w:rsidRDefault="0046145F" w:rsidP="000A52C9">
            <w:pPr>
              <w:jc w:val="both"/>
            </w:pPr>
          </w:p>
        </w:tc>
      </w:tr>
      <w:tr w:rsidR="0046145F" w14:paraId="29747804" w14:textId="77777777" w:rsidTr="000A52C9">
        <w:tc>
          <w:tcPr>
            <w:tcW w:w="2074" w:type="dxa"/>
          </w:tcPr>
          <w:p w14:paraId="2BA3E9F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A547ABB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5F5406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CB3D162" w14:textId="77777777" w:rsidR="0046145F" w:rsidRDefault="0046145F" w:rsidP="000A52C9">
            <w:pPr>
              <w:jc w:val="both"/>
            </w:pPr>
          </w:p>
        </w:tc>
      </w:tr>
      <w:tr w:rsidR="0046145F" w14:paraId="43E9C84E" w14:textId="77777777" w:rsidTr="000A52C9">
        <w:tc>
          <w:tcPr>
            <w:tcW w:w="2074" w:type="dxa"/>
          </w:tcPr>
          <w:p w14:paraId="742CFC01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CCCA84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2616837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DE7E283" w14:textId="77777777" w:rsidR="0046145F" w:rsidRDefault="0046145F" w:rsidP="000A52C9">
            <w:pPr>
              <w:jc w:val="both"/>
            </w:pPr>
          </w:p>
        </w:tc>
      </w:tr>
      <w:tr w:rsidR="005F7A4B" w14:paraId="4ACBA629" w14:textId="77777777" w:rsidTr="000A52C9">
        <w:tc>
          <w:tcPr>
            <w:tcW w:w="2074" w:type="dxa"/>
          </w:tcPr>
          <w:p w14:paraId="05C8D703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04ED3F9F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CAE6CB6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6A8D5390" w14:textId="77777777" w:rsidR="005F7A4B" w:rsidRDefault="005F7A4B" w:rsidP="000A52C9">
            <w:pPr>
              <w:jc w:val="both"/>
            </w:pPr>
          </w:p>
        </w:tc>
      </w:tr>
      <w:tr w:rsidR="005F7A4B" w14:paraId="46F73EAF" w14:textId="77777777" w:rsidTr="000A52C9">
        <w:tc>
          <w:tcPr>
            <w:tcW w:w="2074" w:type="dxa"/>
          </w:tcPr>
          <w:p w14:paraId="298E3FEE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1374642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08F1FAD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1DBF178D" w14:textId="77777777" w:rsidR="005F7A4B" w:rsidRDefault="005F7A4B" w:rsidP="000A52C9">
            <w:pPr>
              <w:jc w:val="both"/>
            </w:pPr>
          </w:p>
        </w:tc>
      </w:tr>
      <w:tr w:rsidR="0046145F" w14:paraId="0031CC50" w14:textId="77777777" w:rsidTr="000A52C9">
        <w:tc>
          <w:tcPr>
            <w:tcW w:w="2074" w:type="dxa"/>
          </w:tcPr>
          <w:p w14:paraId="72279A1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44EE92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25348A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015D24E" w14:textId="77777777" w:rsidR="0046145F" w:rsidRDefault="0046145F" w:rsidP="000A52C9">
            <w:pPr>
              <w:jc w:val="both"/>
            </w:pPr>
          </w:p>
        </w:tc>
      </w:tr>
      <w:tr w:rsidR="0046145F" w14:paraId="2E3185FE" w14:textId="77777777" w:rsidTr="000A52C9">
        <w:tc>
          <w:tcPr>
            <w:tcW w:w="2074" w:type="dxa"/>
          </w:tcPr>
          <w:p w14:paraId="1177C19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A4AEEB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7B3B18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3AF7BE9" w14:textId="77777777" w:rsidR="0046145F" w:rsidRDefault="0046145F" w:rsidP="000A52C9">
            <w:pPr>
              <w:jc w:val="both"/>
            </w:pPr>
          </w:p>
        </w:tc>
      </w:tr>
      <w:tr w:rsidR="0046145F" w14:paraId="2886F833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266C7C45" w14:textId="41CCEDA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2AE83005" w14:textId="595240C3" w:rsidR="0046145F" w:rsidRDefault="001E1012" w:rsidP="001E1012">
            <w:pPr>
              <w:jc w:val="right"/>
            </w:pPr>
            <w:r>
              <w:t>3</w:t>
            </w:r>
            <w:r>
              <w:t>500 €</w:t>
            </w:r>
          </w:p>
        </w:tc>
      </w:tr>
      <w:tr w:rsidR="0046145F" w14:paraId="61FBCB36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6BE597C2" w14:textId="155E44B6" w:rsidR="0046145F" w:rsidRDefault="0046145F" w:rsidP="0046145F">
            <w:pPr>
              <w:jc w:val="center"/>
            </w:pPr>
            <w:r>
              <w:t>ΜΙΚΡΟΚΑΤΑΣΚΕΥΣ ή ΥΛΙΚΑ ΓΙΑ ΚΑΤΑΣΚΕΥΕΣ</w:t>
            </w:r>
          </w:p>
        </w:tc>
      </w:tr>
      <w:tr w:rsidR="0046145F" w14:paraId="7314E688" w14:textId="77777777" w:rsidTr="00E34D5D">
        <w:tc>
          <w:tcPr>
            <w:tcW w:w="2074" w:type="dxa"/>
            <w:shd w:val="clear" w:color="auto" w:fill="E7E6E6" w:themeFill="background2"/>
          </w:tcPr>
          <w:p w14:paraId="5CA27FB8" w14:textId="77777777" w:rsidR="0046145F" w:rsidRDefault="0046145F" w:rsidP="00E34D5D">
            <w:pPr>
              <w:jc w:val="center"/>
            </w:pPr>
            <w:r>
              <w:t>Ανάγκη/είδος</w:t>
            </w:r>
          </w:p>
        </w:tc>
        <w:tc>
          <w:tcPr>
            <w:tcW w:w="2074" w:type="dxa"/>
            <w:shd w:val="clear" w:color="auto" w:fill="E7E6E6" w:themeFill="background2"/>
          </w:tcPr>
          <w:p w14:paraId="610AA316" w14:textId="77777777" w:rsidR="0046145F" w:rsidRDefault="0046145F" w:rsidP="00E34D5D">
            <w:pPr>
              <w:jc w:val="center"/>
            </w:pPr>
            <w:r>
              <w:t>Ποσότητα</w:t>
            </w:r>
          </w:p>
        </w:tc>
        <w:tc>
          <w:tcPr>
            <w:tcW w:w="2074" w:type="dxa"/>
            <w:shd w:val="clear" w:color="auto" w:fill="E7E6E6" w:themeFill="background2"/>
          </w:tcPr>
          <w:p w14:paraId="701F7CC0" w14:textId="725B87C9" w:rsidR="0046145F" w:rsidRDefault="00606654" w:rsidP="00E34D5D">
            <w:pPr>
              <w:jc w:val="center"/>
            </w:pPr>
            <w:r>
              <w:t>Τιμή Μονάδας</w:t>
            </w:r>
            <w:r w:rsidR="00C15727">
              <w:t xml:space="preserve"> (€)</w:t>
            </w:r>
          </w:p>
        </w:tc>
        <w:tc>
          <w:tcPr>
            <w:tcW w:w="2074" w:type="dxa"/>
            <w:shd w:val="clear" w:color="auto" w:fill="E7E6E6" w:themeFill="background2"/>
          </w:tcPr>
          <w:p w14:paraId="0301B1F6" w14:textId="76FE31B9" w:rsidR="0046145F" w:rsidRDefault="0046145F" w:rsidP="00E34D5D">
            <w:pPr>
              <w:jc w:val="center"/>
            </w:pPr>
            <w:r>
              <w:t>Συνολικό κόστος</w:t>
            </w:r>
            <w:r w:rsidR="00C15727">
              <w:t xml:space="preserve"> (€)</w:t>
            </w:r>
          </w:p>
        </w:tc>
      </w:tr>
      <w:tr w:rsidR="0046145F" w14:paraId="6B1F8617" w14:textId="77777777" w:rsidTr="000A52C9">
        <w:tc>
          <w:tcPr>
            <w:tcW w:w="2074" w:type="dxa"/>
          </w:tcPr>
          <w:p w14:paraId="310D9A2C" w14:textId="06F76D42" w:rsidR="0046145F" w:rsidRDefault="0046145F" w:rsidP="000A52C9">
            <w:pPr>
              <w:jc w:val="both"/>
            </w:pPr>
            <w:r>
              <w:t xml:space="preserve">Ξυλεία </w:t>
            </w:r>
          </w:p>
        </w:tc>
        <w:tc>
          <w:tcPr>
            <w:tcW w:w="2074" w:type="dxa"/>
          </w:tcPr>
          <w:p w14:paraId="71E0461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3ED3AAB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EF07E05" w14:textId="77777777" w:rsidR="0046145F" w:rsidRDefault="0046145F" w:rsidP="000A52C9">
            <w:pPr>
              <w:jc w:val="both"/>
            </w:pPr>
          </w:p>
        </w:tc>
      </w:tr>
      <w:tr w:rsidR="0046145F" w14:paraId="580F46BE" w14:textId="77777777" w:rsidTr="000A52C9">
        <w:tc>
          <w:tcPr>
            <w:tcW w:w="2074" w:type="dxa"/>
          </w:tcPr>
          <w:p w14:paraId="33681F5C" w14:textId="6D10C18F" w:rsidR="0046145F" w:rsidRDefault="0046145F" w:rsidP="000A52C9">
            <w:pPr>
              <w:jc w:val="both"/>
            </w:pPr>
            <w:r>
              <w:t xml:space="preserve">Παλέτες </w:t>
            </w:r>
          </w:p>
        </w:tc>
        <w:tc>
          <w:tcPr>
            <w:tcW w:w="2074" w:type="dxa"/>
          </w:tcPr>
          <w:p w14:paraId="3C87E1C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3ECF1C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403FD09" w14:textId="77777777" w:rsidR="0046145F" w:rsidRDefault="0046145F" w:rsidP="000A52C9">
            <w:pPr>
              <w:jc w:val="both"/>
            </w:pPr>
          </w:p>
        </w:tc>
      </w:tr>
      <w:tr w:rsidR="0046145F" w14:paraId="1E5040B2" w14:textId="77777777" w:rsidTr="000A52C9">
        <w:tc>
          <w:tcPr>
            <w:tcW w:w="2074" w:type="dxa"/>
          </w:tcPr>
          <w:p w14:paraId="5D19C641" w14:textId="575CA86A" w:rsidR="0046145F" w:rsidRDefault="0046145F" w:rsidP="000A52C9">
            <w:pPr>
              <w:jc w:val="both"/>
            </w:pPr>
            <w:r>
              <w:t>Πέτρες</w:t>
            </w:r>
          </w:p>
        </w:tc>
        <w:tc>
          <w:tcPr>
            <w:tcW w:w="2074" w:type="dxa"/>
          </w:tcPr>
          <w:p w14:paraId="40D7A6A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C20EB8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5F83685" w14:textId="77777777" w:rsidR="0046145F" w:rsidRDefault="0046145F" w:rsidP="000A52C9">
            <w:pPr>
              <w:jc w:val="both"/>
            </w:pPr>
          </w:p>
        </w:tc>
      </w:tr>
      <w:tr w:rsidR="0046145F" w14:paraId="28453AD1" w14:textId="77777777" w:rsidTr="000A52C9">
        <w:tc>
          <w:tcPr>
            <w:tcW w:w="2074" w:type="dxa"/>
          </w:tcPr>
          <w:p w14:paraId="07CE9EDF" w14:textId="7AF5CF44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CB178F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F79D4FF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FED28DB" w14:textId="77777777" w:rsidR="0046145F" w:rsidRDefault="0046145F" w:rsidP="000A52C9">
            <w:pPr>
              <w:jc w:val="both"/>
            </w:pPr>
          </w:p>
        </w:tc>
      </w:tr>
      <w:tr w:rsidR="0046145F" w14:paraId="4F7D6E7E" w14:textId="77777777" w:rsidTr="000A52C9">
        <w:tc>
          <w:tcPr>
            <w:tcW w:w="2074" w:type="dxa"/>
          </w:tcPr>
          <w:p w14:paraId="02EE34E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771292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B43F0A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874AF80" w14:textId="77777777" w:rsidR="0046145F" w:rsidRDefault="0046145F" w:rsidP="000A52C9">
            <w:pPr>
              <w:jc w:val="both"/>
            </w:pPr>
          </w:p>
        </w:tc>
      </w:tr>
      <w:tr w:rsidR="0046145F" w14:paraId="5A2114F1" w14:textId="77777777" w:rsidTr="000A52C9">
        <w:tc>
          <w:tcPr>
            <w:tcW w:w="2074" w:type="dxa"/>
          </w:tcPr>
          <w:p w14:paraId="1A04C7A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46D2F95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BC74B0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7956A70" w14:textId="77777777" w:rsidR="0046145F" w:rsidRDefault="0046145F" w:rsidP="000A52C9">
            <w:pPr>
              <w:jc w:val="both"/>
            </w:pPr>
          </w:p>
        </w:tc>
      </w:tr>
      <w:tr w:rsidR="005F7A4B" w14:paraId="278ADCEB" w14:textId="77777777" w:rsidTr="000A52C9">
        <w:tc>
          <w:tcPr>
            <w:tcW w:w="2074" w:type="dxa"/>
          </w:tcPr>
          <w:p w14:paraId="1AFF7A2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5FEA88C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2594F667" w14:textId="77777777" w:rsidR="005F7A4B" w:rsidRDefault="005F7A4B" w:rsidP="000A52C9">
            <w:pPr>
              <w:jc w:val="both"/>
            </w:pPr>
          </w:p>
        </w:tc>
        <w:tc>
          <w:tcPr>
            <w:tcW w:w="2074" w:type="dxa"/>
          </w:tcPr>
          <w:p w14:paraId="5EBD8457" w14:textId="77777777" w:rsidR="005F7A4B" w:rsidRDefault="005F7A4B" w:rsidP="000A52C9">
            <w:pPr>
              <w:jc w:val="both"/>
            </w:pPr>
          </w:p>
        </w:tc>
      </w:tr>
      <w:tr w:rsidR="0046145F" w14:paraId="6C898D71" w14:textId="77777777" w:rsidTr="000A52C9">
        <w:tc>
          <w:tcPr>
            <w:tcW w:w="2074" w:type="dxa"/>
          </w:tcPr>
          <w:p w14:paraId="422D3B9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C54DC9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3EA0401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4C6752A" w14:textId="77777777" w:rsidR="0046145F" w:rsidRDefault="0046145F" w:rsidP="000A52C9">
            <w:pPr>
              <w:jc w:val="both"/>
            </w:pPr>
          </w:p>
        </w:tc>
      </w:tr>
      <w:tr w:rsidR="0046145F" w14:paraId="12E9D407" w14:textId="77777777" w:rsidTr="000A52C9">
        <w:tc>
          <w:tcPr>
            <w:tcW w:w="2074" w:type="dxa"/>
          </w:tcPr>
          <w:p w14:paraId="7404294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EB1558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42BCF5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FBD7979" w14:textId="77777777" w:rsidR="0046145F" w:rsidRDefault="0046145F" w:rsidP="000A52C9">
            <w:pPr>
              <w:jc w:val="both"/>
            </w:pPr>
          </w:p>
        </w:tc>
      </w:tr>
      <w:tr w:rsidR="0046145F" w14:paraId="0A0955CB" w14:textId="77777777" w:rsidTr="000A52C9">
        <w:tc>
          <w:tcPr>
            <w:tcW w:w="2074" w:type="dxa"/>
          </w:tcPr>
          <w:p w14:paraId="2F77C572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0DE6309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E8A01B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F70EB8C" w14:textId="77777777" w:rsidR="0046145F" w:rsidRDefault="0046145F" w:rsidP="000A52C9">
            <w:pPr>
              <w:jc w:val="both"/>
            </w:pPr>
          </w:p>
        </w:tc>
      </w:tr>
      <w:tr w:rsidR="0046145F" w14:paraId="386084B6" w14:textId="77777777" w:rsidTr="0046145F">
        <w:tc>
          <w:tcPr>
            <w:tcW w:w="6222" w:type="dxa"/>
            <w:gridSpan w:val="3"/>
            <w:shd w:val="clear" w:color="auto" w:fill="E7E6E6" w:themeFill="background2"/>
          </w:tcPr>
          <w:p w14:paraId="3C6B049A" w14:textId="0D52162B" w:rsidR="0046145F" w:rsidRDefault="0046145F" w:rsidP="000A52C9">
            <w:pPr>
              <w:jc w:val="both"/>
            </w:pPr>
            <w:r>
              <w:t xml:space="preserve">Συνολικό κόστος κατηγορίας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709C5472" w14:textId="77777777" w:rsidR="0046145F" w:rsidRDefault="0046145F" w:rsidP="000A52C9">
            <w:pPr>
              <w:jc w:val="both"/>
            </w:pPr>
          </w:p>
        </w:tc>
      </w:tr>
      <w:tr w:rsidR="0046145F" w14:paraId="5C60BD3C" w14:textId="77777777" w:rsidTr="0046145F">
        <w:tc>
          <w:tcPr>
            <w:tcW w:w="8296" w:type="dxa"/>
            <w:gridSpan w:val="4"/>
            <w:shd w:val="clear" w:color="auto" w:fill="E7E6E6" w:themeFill="background2"/>
          </w:tcPr>
          <w:p w14:paraId="47BDEE03" w14:textId="7806882E" w:rsidR="0046145F" w:rsidRDefault="0046145F" w:rsidP="0046145F">
            <w:pPr>
              <w:jc w:val="center"/>
            </w:pPr>
            <w:r>
              <w:t xml:space="preserve">ΑΜΟΙΒΗ ΕΠΑΓΓΕΛΜΑΤΙΩΝ ΟΠΟΥ ΚΡΙΝΕΤΑΙ ΑΠΑΡΑΙΤΗΤΟ </w:t>
            </w:r>
          </w:p>
        </w:tc>
      </w:tr>
      <w:tr w:rsidR="0046145F" w14:paraId="5F7F5673" w14:textId="77777777" w:rsidTr="000A52C9">
        <w:tc>
          <w:tcPr>
            <w:tcW w:w="2074" w:type="dxa"/>
          </w:tcPr>
          <w:p w14:paraId="06487FF7" w14:textId="5D5122A0" w:rsidR="0046145F" w:rsidRDefault="0046145F" w:rsidP="000A52C9">
            <w:pPr>
              <w:jc w:val="both"/>
            </w:pPr>
            <w:r>
              <w:t xml:space="preserve">Γεωπόνος </w:t>
            </w:r>
          </w:p>
        </w:tc>
        <w:tc>
          <w:tcPr>
            <w:tcW w:w="2074" w:type="dxa"/>
          </w:tcPr>
          <w:p w14:paraId="2661E00D" w14:textId="04F51BA6" w:rsidR="0046145F" w:rsidRDefault="0046145F" w:rsidP="000A52C9">
            <w:pPr>
              <w:jc w:val="both"/>
            </w:pPr>
            <w:r>
              <w:t xml:space="preserve">π.χ. 3 ημέρες </w:t>
            </w:r>
          </w:p>
        </w:tc>
        <w:tc>
          <w:tcPr>
            <w:tcW w:w="2074" w:type="dxa"/>
          </w:tcPr>
          <w:p w14:paraId="13DD2AD7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6C144F6" w14:textId="77777777" w:rsidR="0046145F" w:rsidRDefault="0046145F" w:rsidP="000A52C9">
            <w:pPr>
              <w:jc w:val="both"/>
            </w:pPr>
          </w:p>
        </w:tc>
      </w:tr>
      <w:tr w:rsidR="0046145F" w14:paraId="556CBBFC" w14:textId="77777777" w:rsidTr="000A52C9">
        <w:tc>
          <w:tcPr>
            <w:tcW w:w="2074" w:type="dxa"/>
          </w:tcPr>
          <w:p w14:paraId="332465C0" w14:textId="1EA6E103" w:rsidR="0046145F" w:rsidRDefault="0046145F" w:rsidP="000A52C9">
            <w:pPr>
              <w:jc w:val="both"/>
            </w:pPr>
            <w:r>
              <w:t xml:space="preserve">Τεχνικός συντήρησης συστημάτων </w:t>
            </w:r>
          </w:p>
        </w:tc>
        <w:tc>
          <w:tcPr>
            <w:tcW w:w="2074" w:type="dxa"/>
          </w:tcPr>
          <w:p w14:paraId="166046C7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687F379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8941EC2" w14:textId="77777777" w:rsidR="0046145F" w:rsidRDefault="0046145F" w:rsidP="000A52C9">
            <w:pPr>
              <w:jc w:val="both"/>
            </w:pPr>
          </w:p>
        </w:tc>
      </w:tr>
      <w:tr w:rsidR="0046145F" w14:paraId="1A9243E0" w14:textId="77777777" w:rsidTr="000A52C9">
        <w:tc>
          <w:tcPr>
            <w:tcW w:w="2074" w:type="dxa"/>
          </w:tcPr>
          <w:p w14:paraId="4774A5A3" w14:textId="7E3949AB" w:rsidR="0046145F" w:rsidRDefault="0046145F" w:rsidP="000A52C9">
            <w:pPr>
              <w:jc w:val="both"/>
            </w:pPr>
            <w:r>
              <w:t>Κηπουρός</w:t>
            </w:r>
          </w:p>
        </w:tc>
        <w:tc>
          <w:tcPr>
            <w:tcW w:w="2074" w:type="dxa"/>
          </w:tcPr>
          <w:p w14:paraId="6103380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538A42C2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7A2FE5DD" w14:textId="77777777" w:rsidR="0046145F" w:rsidRDefault="0046145F" w:rsidP="000A52C9">
            <w:pPr>
              <w:jc w:val="both"/>
            </w:pPr>
          </w:p>
        </w:tc>
      </w:tr>
      <w:tr w:rsidR="0046145F" w14:paraId="33C7A903" w14:textId="77777777" w:rsidTr="000A52C9">
        <w:tc>
          <w:tcPr>
            <w:tcW w:w="2074" w:type="dxa"/>
          </w:tcPr>
          <w:p w14:paraId="7842B420" w14:textId="119732A8" w:rsidR="0046145F" w:rsidRDefault="0046145F" w:rsidP="000A52C9">
            <w:pPr>
              <w:jc w:val="both"/>
            </w:pPr>
            <w:proofErr w:type="spellStart"/>
            <w:r>
              <w:t>Τοπιοτέχνης</w:t>
            </w:r>
            <w:proofErr w:type="spellEnd"/>
          </w:p>
        </w:tc>
        <w:tc>
          <w:tcPr>
            <w:tcW w:w="2074" w:type="dxa"/>
          </w:tcPr>
          <w:p w14:paraId="320521F7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9F4E1C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285D84C" w14:textId="77777777" w:rsidR="0046145F" w:rsidRDefault="0046145F" w:rsidP="000A52C9">
            <w:pPr>
              <w:jc w:val="both"/>
            </w:pPr>
          </w:p>
        </w:tc>
      </w:tr>
      <w:tr w:rsidR="0046145F" w14:paraId="0B5A0201" w14:textId="77777777" w:rsidTr="000A52C9">
        <w:tc>
          <w:tcPr>
            <w:tcW w:w="2074" w:type="dxa"/>
          </w:tcPr>
          <w:p w14:paraId="0DABA3E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CBC4152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D229D30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23F50F55" w14:textId="77777777" w:rsidR="0046145F" w:rsidRDefault="0046145F" w:rsidP="000A52C9">
            <w:pPr>
              <w:jc w:val="both"/>
            </w:pPr>
          </w:p>
        </w:tc>
      </w:tr>
      <w:tr w:rsidR="0046145F" w14:paraId="552AD0A9" w14:textId="77777777" w:rsidTr="000A52C9">
        <w:tc>
          <w:tcPr>
            <w:tcW w:w="2074" w:type="dxa"/>
          </w:tcPr>
          <w:p w14:paraId="0E977296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313A8A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43AD9EE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0C73435" w14:textId="77777777" w:rsidR="0046145F" w:rsidRDefault="0046145F" w:rsidP="000A52C9">
            <w:pPr>
              <w:jc w:val="both"/>
            </w:pPr>
          </w:p>
        </w:tc>
      </w:tr>
      <w:tr w:rsidR="0046145F" w14:paraId="5BBAC44F" w14:textId="77777777" w:rsidTr="000A52C9">
        <w:tc>
          <w:tcPr>
            <w:tcW w:w="2074" w:type="dxa"/>
          </w:tcPr>
          <w:p w14:paraId="6693C37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DBE0DBC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F21C1E9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1D18CE9B" w14:textId="77777777" w:rsidR="0046145F" w:rsidRDefault="0046145F" w:rsidP="000A52C9">
            <w:pPr>
              <w:jc w:val="both"/>
            </w:pPr>
          </w:p>
        </w:tc>
      </w:tr>
      <w:tr w:rsidR="0046145F" w14:paraId="0774A696" w14:textId="77777777" w:rsidTr="000A52C9">
        <w:tc>
          <w:tcPr>
            <w:tcW w:w="2074" w:type="dxa"/>
          </w:tcPr>
          <w:p w14:paraId="2709E6CA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1E78FED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B8947F1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C99E862" w14:textId="77777777" w:rsidR="0046145F" w:rsidRDefault="0046145F" w:rsidP="000A52C9">
            <w:pPr>
              <w:jc w:val="both"/>
            </w:pPr>
          </w:p>
        </w:tc>
      </w:tr>
      <w:tr w:rsidR="0046145F" w14:paraId="55A16F23" w14:textId="77777777" w:rsidTr="000A52C9">
        <w:tc>
          <w:tcPr>
            <w:tcW w:w="2074" w:type="dxa"/>
          </w:tcPr>
          <w:p w14:paraId="212777B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0227D224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4CB566D3" w14:textId="77777777" w:rsidR="0046145F" w:rsidRDefault="0046145F" w:rsidP="000A52C9">
            <w:pPr>
              <w:jc w:val="both"/>
            </w:pPr>
          </w:p>
        </w:tc>
        <w:tc>
          <w:tcPr>
            <w:tcW w:w="2074" w:type="dxa"/>
          </w:tcPr>
          <w:p w14:paraId="66368BE3" w14:textId="77777777" w:rsidR="0046145F" w:rsidRDefault="0046145F" w:rsidP="000A52C9">
            <w:pPr>
              <w:jc w:val="both"/>
            </w:pPr>
          </w:p>
        </w:tc>
      </w:tr>
      <w:tr w:rsidR="00467A2D" w14:paraId="2C5AD1F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33758E62" w14:textId="6B65CE71" w:rsidR="00467A2D" w:rsidRDefault="00467A2D" w:rsidP="000A52C9">
            <w:pPr>
              <w:jc w:val="both"/>
            </w:pPr>
            <w:r>
              <w:t>Συνολικό κόστος κατηγορίας</w:t>
            </w:r>
          </w:p>
        </w:tc>
        <w:tc>
          <w:tcPr>
            <w:tcW w:w="2074" w:type="dxa"/>
            <w:shd w:val="clear" w:color="auto" w:fill="E7E6E6" w:themeFill="background2"/>
          </w:tcPr>
          <w:p w14:paraId="3FE41733" w14:textId="77777777" w:rsidR="00467A2D" w:rsidRDefault="00467A2D" w:rsidP="000A52C9">
            <w:pPr>
              <w:jc w:val="both"/>
            </w:pPr>
          </w:p>
        </w:tc>
      </w:tr>
      <w:tr w:rsidR="00467A2D" w14:paraId="01320753" w14:textId="77777777" w:rsidTr="00467A2D">
        <w:tc>
          <w:tcPr>
            <w:tcW w:w="6222" w:type="dxa"/>
            <w:gridSpan w:val="3"/>
            <w:shd w:val="clear" w:color="auto" w:fill="E7E6E6" w:themeFill="background2"/>
          </w:tcPr>
          <w:p w14:paraId="109524A5" w14:textId="58B74F29" w:rsidR="00467A2D" w:rsidRDefault="00467A2D" w:rsidP="000A52C9">
            <w:pPr>
              <w:jc w:val="both"/>
            </w:pPr>
            <w:r>
              <w:t xml:space="preserve">Συνολική εκτίμηση δαπάνης </w:t>
            </w:r>
          </w:p>
        </w:tc>
        <w:tc>
          <w:tcPr>
            <w:tcW w:w="2074" w:type="dxa"/>
            <w:shd w:val="clear" w:color="auto" w:fill="E7E6E6" w:themeFill="background2"/>
          </w:tcPr>
          <w:p w14:paraId="44AB7847" w14:textId="77777777" w:rsidR="00467A2D" w:rsidRDefault="00467A2D" w:rsidP="000A52C9">
            <w:pPr>
              <w:jc w:val="both"/>
            </w:pPr>
          </w:p>
        </w:tc>
      </w:tr>
    </w:tbl>
    <w:p w14:paraId="11C74771" w14:textId="126630B1" w:rsidR="000A52C9" w:rsidRDefault="000A52C9" w:rsidP="000A52C9">
      <w:pPr>
        <w:jc w:val="both"/>
      </w:pPr>
    </w:p>
    <w:p w14:paraId="36AFC99B" w14:textId="07FF3579" w:rsidR="00467A2D" w:rsidRDefault="00467A2D" w:rsidP="000A52C9">
      <w:pPr>
        <w:jc w:val="both"/>
      </w:pPr>
      <w:r>
        <w:t>Όνομα Διευθυντή/</w:t>
      </w:r>
      <w:r w:rsidR="00606654">
        <w:t>Διευθύν</w:t>
      </w:r>
      <w:r>
        <w:t xml:space="preserve">τριας </w:t>
      </w:r>
      <w:r w:rsidR="00606654">
        <w:t xml:space="preserve"> </w:t>
      </w:r>
      <w:r>
        <w:t>…………………………………………………</w:t>
      </w:r>
      <w:r w:rsidR="00E27440">
        <w:t>…………………………</w:t>
      </w:r>
    </w:p>
    <w:p w14:paraId="195BB5E6" w14:textId="2C3A6F3A" w:rsidR="00606654" w:rsidRDefault="00467A2D" w:rsidP="000A52C9">
      <w:pPr>
        <w:jc w:val="both"/>
      </w:pPr>
      <w:r>
        <w:t>Υπογραφή Διευθυντή/</w:t>
      </w:r>
      <w:r w:rsidR="00C15727">
        <w:t>Διευθύν</w:t>
      </w:r>
      <w:r>
        <w:t xml:space="preserve">τριας   </w:t>
      </w:r>
      <w:r w:rsidR="00E27440">
        <w:t>………………………………………………………………</w:t>
      </w:r>
      <w:r w:rsidR="00C15727">
        <w:t>…</w:t>
      </w:r>
      <w:r w:rsidR="00E27440">
        <w:t>…</w:t>
      </w:r>
      <w:r w:rsidR="00C15727">
        <w:t>..</w:t>
      </w:r>
      <w:r>
        <w:t xml:space="preserve">                                              </w:t>
      </w:r>
    </w:p>
    <w:p w14:paraId="04070C2A" w14:textId="36DE6CCE" w:rsidR="00467A2D" w:rsidRPr="000A52C9" w:rsidRDefault="00606654" w:rsidP="000A52C9">
      <w:pPr>
        <w:jc w:val="both"/>
      </w:pPr>
      <w:r>
        <w:t>Η</w:t>
      </w:r>
      <w:r w:rsidR="00467A2D">
        <w:t>μερομηνία ……………………………</w:t>
      </w:r>
    </w:p>
    <w:sectPr w:rsidR="00467A2D" w:rsidRPr="000A52C9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22D2" w14:textId="77777777" w:rsidR="00EA5E44" w:rsidRDefault="00EA5E44" w:rsidP="006064B0">
      <w:pPr>
        <w:spacing w:after="0" w:line="240" w:lineRule="auto"/>
      </w:pPr>
      <w:r>
        <w:separator/>
      </w:r>
    </w:p>
  </w:endnote>
  <w:endnote w:type="continuationSeparator" w:id="0">
    <w:p w14:paraId="3C2948EA" w14:textId="77777777" w:rsidR="00EA5E44" w:rsidRDefault="00EA5E44" w:rsidP="0060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C8AAF" w14:textId="77777777" w:rsidR="00EA5E44" w:rsidRDefault="00EA5E44" w:rsidP="006064B0">
      <w:pPr>
        <w:spacing w:after="0" w:line="240" w:lineRule="auto"/>
      </w:pPr>
      <w:r>
        <w:separator/>
      </w:r>
    </w:p>
  </w:footnote>
  <w:footnote w:type="continuationSeparator" w:id="0">
    <w:p w14:paraId="4B3457A3" w14:textId="77777777" w:rsidR="00EA5E44" w:rsidRDefault="00EA5E44" w:rsidP="0060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FBD7" w14:textId="2094C257" w:rsidR="006064B0" w:rsidRDefault="006064B0">
    <w:pPr>
      <w:pStyle w:val="Header"/>
    </w:pPr>
  </w:p>
  <w:p w14:paraId="3E0CF121" w14:textId="77777777" w:rsidR="006064B0" w:rsidRDefault="00606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C9"/>
    <w:rsid w:val="00010A01"/>
    <w:rsid w:val="00053E5A"/>
    <w:rsid w:val="000A52C9"/>
    <w:rsid w:val="001D3905"/>
    <w:rsid w:val="001E1012"/>
    <w:rsid w:val="00255673"/>
    <w:rsid w:val="0046145F"/>
    <w:rsid w:val="00467A2D"/>
    <w:rsid w:val="00471AFE"/>
    <w:rsid w:val="005C7B5D"/>
    <w:rsid w:val="005F7A4B"/>
    <w:rsid w:val="006064B0"/>
    <w:rsid w:val="00606654"/>
    <w:rsid w:val="00720F7D"/>
    <w:rsid w:val="007E78E1"/>
    <w:rsid w:val="008213A1"/>
    <w:rsid w:val="00C15727"/>
    <w:rsid w:val="00CB7C67"/>
    <w:rsid w:val="00D306FB"/>
    <w:rsid w:val="00E27440"/>
    <w:rsid w:val="00E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A5166"/>
  <w15:chartTrackingRefBased/>
  <w15:docId w15:val="{8ABA62B1-BA3D-4E7B-95A8-A7D77E8C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F"/>
  </w:style>
  <w:style w:type="paragraph" w:styleId="Heading1">
    <w:name w:val="heading 1"/>
    <w:basedOn w:val="Normal"/>
    <w:next w:val="Normal"/>
    <w:link w:val="Heading1Char"/>
    <w:uiPriority w:val="9"/>
    <w:qFormat/>
    <w:rsid w:val="000A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2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C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C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2C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2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2C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2C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A5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066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B0"/>
  </w:style>
  <w:style w:type="paragraph" w:styleId="Footer">
    <w:name w:val="footer"/>
    <w:basedOn w:val="Normal"/>
    <w:link w:val="FooterChar"/>
    <w:uiPriority w:val="99"/>
    <w:unhideWhenUsed/>
    <w:rsid w:val="0060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B0"/>
  </w:style>
  <w:style w:type="paragraph" w:styleId="NormalWeb">
    <w:name w:val="Normal (Web)"/>
    <w:basedOn w:val="Normal"/>
    <w:uiPriority w:val="99"/>
    <w:semiHidden/>
    <w:unhideWhenUsed/>
    <w:rsid w:val="001D3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2863-3E6E-438C-A79A-0AF21EB3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Αραβέλλα Ζαχαρίου</dc:creator>
  <cp:keywords/>
  <dc:description/>
  <cp:lastModifiedBy> </cp:lastModifiedBy>
  <cp:revision>6</cp:revision>
  <cp:lastPrinted>2024-03-27T11:35:00Z</cp:lastPrinted>
  <dcterms:created xsi:type="dcterms:W3CDTF">2024-03-27T09:17:00Z</dcterms:created>
  <dcterms:modified xsi:type="dcterms:W3CDTF">2024-06-25T05:59:00Z</dcterms:modified>
</cp:coreProperties>
</file>